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4A17" w14:textId="1801D6B0" w:rsidR="003835DC" w:rsidRPr="009B3D64" w:rsidRDefault="00865221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7CF227D2" w14:textId="7BB79063" w:rsidR="003835DC" w:rsidRPr="00F42E58" w:rsidRDefault="00865221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3835DC"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14:paraId="70EEB0D3" w14:textId="77777777" w:rsidR="003835DC" w:rsidRPr="009B3D64" w:rsidRDefault="003835DC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Ключи</w:t>
      </w:r>
    </w:p>
    <w:p w14:paraId="10029381" w14:textId="77777777" w:rsidR="003835DC" w:rsidRPr="009B3D64" w:rsidRDefault="003835DC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Исаклинский</w:t>
      </w:r>
    </w:p>
    <w:p w14:paraId="4DE17149" w14:textId="77777777" w:rsidR="003835DC" w:rsidRPr="009B3D64" w:rsidRDefault="003835DC" w:rsidP="003835DC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14:paraId="5CC3EAEA" w14:textId="65CDA4CE" w:rsidR="003835DC" w:rsidRPr="00AA2536" w:rsidRDefault="00AA2536" w:rsidP="003835DC">
      <w:pPr>
        <w:ind w:left="4111"/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27.12.2013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31</w:t>
      </w:r>
      <w:bookmarkStart w:id="0" w:name="_GoBack"/>
      <w:bookmarkEnd w:id="0"/>
    </w:p>
    <w:p w14:paraId="6317F456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29058593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53E21551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2358B81E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1D9C1BC3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08E1B88C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567188E2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5C9D1E84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12A894AF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685CB22C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472C2F74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05255D72" w14:textId="77777777" w:rsidR="00215774" w:rsidRPr="00151BB1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057E8BE6" w14:textId="77777777" w:rsidR="007031A2" w:rsidRPr="00151BB1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151BB1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14:paraId="62C9B3D8" w14:textId="77777777" w:rsidR="00215774" w:rsidRPr="00151BB1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14:paraId="6F0555A2" w14:textId="77777777" w:rsidR="00215774" w:rsidRPr="00151BB1" w:rsidRDefault="007C4CBB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Ключи</w:t>
      </w:r>
    </w:p>
    <w:p w14:paraId="3AB324D5" w14:textId="77777777" w:rsidR="00215774" w:rsidRPr="00151BB1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 w:rsidR="00EB5D10">
        <w:rPr>
          <w:rFonts w:ascii="Times New Roman" w:hAnsi="Times New Roman"/>
          <w:b/>
          <w:bCs/>
          <w:caps/>
          <w:sz w:val="44"/>
          <w:szCs w:val="44"/>
        </w:rPr>
        <w:t>Исаклинский</w:t>
      </w:r>
    </w:p>
    <w:p w14:paraId="0598D853" w14:textId="77777777" w:rsidR="00215774" w:rsidRPr="00151BB1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14:paraId="53AF8C91" w14:textId="77777777" w:rsidR="007031A2" w:rsidRPr="00151BB1" w:rsidRDefault="007031A2" w:rsidP="007031A2">
      <w:pPr>
        <w:rPr>
          <w:rFonts w:ascii="Times New Roman" w:hAnsi="Times New Roman"/>
          <w:sz w:val="28"/>
          <w:szCs w:val="28"/>
        </w:rPr>
      </w:pPr>
    </w:p>
    <w:p w14:paraId="10B07B28" w14:textId="77777777" w:rsidR="007E48C2" w:rsidRPr="00151BB1" w:rsidRDefault="007E48C2" w:rsidP="007031A2">
      <w:pPr>
        <w:rPr>
          <w:rFonts w:ascii="Times New Roman" w:hAnsi="Times New Roman"/>
          <w:sz w:val="16"/>
          <w:szCs w:val="16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5D717742" w14:textId="77777777" w:rsidR="007031A2" w:rsidRPr="00151BB1" w:rsidRDefault="007031A2" w:rsidP="007E48C2">
      <w:pPr>
        <w:pStyle w:val="11"/>
        <w:numPr>
          <w:ilvl w:val="0"/>
          <w:numId w:val="2"/>
        </w:numPr>
        <w:tabs>
          <w:tab w:val="left" w:pos="1560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lastRenderedPageBreak/>
        <w:t>Порядок применения правил землепользования и застройки</w:t>
      </w:r>
      <w:r w:rsidR="000E4D23"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</w:t>
      </w:r>
      <w:r w:rsidR="007C4CBB">
        <w:rPr>
          <w:rFonts w:ascii="Times New Roman" w:hAnsi="Times New Roman"/>
          <w:b/>
          <w:bCs/>
          <w:caps/>
          <w:sz w:val="28"/>
          <w:szCs w:val="28"/>
        </w:rPr>
        <w:t>Ключи</w:t>
      </w:r>
      <w:r w:rsidR="000E4D23"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 w:rsidR="00EB5D10"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  <w:r w:rsidR="000E4D23"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64F914FD" w14:textId="77777777" w:rsidR="007031A2" w:rsidRPr="00151BB1" w:rsidRDefault="000E4D23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="005F3BE4" w:rsidRPr="00151BB1">
        <w:rPr>
          <w:rFonts w:ascii="Times New Roman" w:hAnsi="Times New Roman"/>
          <w:b/>
          <w:sz w:val="28"/>
          <w:szCs w:val="28"/>
        </w:rPr>
        <w:br/>
      </w:r>
      <w:r w:rsidRPr="00151BB1">
        <w:rPr>
          <w:rFonts w:ascii="Times New Roman" w:hAnsi="Times New Roman"/>
          <w:b/>
          <w:sz w:val="28"/>
          <w:szCs w:val="28"/>
        </w:rPr>
        <w:t>в поселении</w:t>
      </w:r>
    </w:p>
    <w:p w14:paraId="42A70AF9" w14:textId="77777777" w:rsidR="000E4D23" w:rsidRPr="00151BB1" w:rsidRDefault="000E4D23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14:paraId="1D5CBCDD" w14:textId="77777777" w:rsidR="001F4210" w:rsidRPr="00151BB1" w:rsidRDefault="001F4210" w:rsidP="007E48C2">
      <w:pPr>
        <w:pStyle w:val="11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 w:rsidR="007C4CBB">
        <w:rPr>
          <w:rFonts w:ascii="Times New Roman" w:hAnsi="Times New Roman"/>
          <w:sz w:val="28"/>
          <w:u w:color="FFFFFF"/>
        </w:rPr>
        <w:t>Ключи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EB5D10"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 w:rsidR="007C4CBB">
        <w:rPr>
          <w:rFonts w:ascii="Times New Roman" w:hAnsi="Times New Roman"/>
          <w:sz w:val="28"/>
          <w:u w:color="FFFFFF"/>
        </w:rPr>
        <w:t>Ключи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EB5D10"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территориальные зоны, градостроительные регламенты, порядок применения Правил и внесения в них изменений.</w:t>
      </w:r>
    </w:p>
    <w:p w14:paraId="09C62BED" w14:textId="77777777" w:rsidR="001F4210" w:rsidRPr="00151BB1" w:rsidRDefault="001F4210" w:rsidP="007E48C2">
      <w:pPr>
        <w:pStyle w:val="11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14:paraId="128FDB12" w14:textId="77777777" w:rsidR="001F4210" w:rsidRPr="00151BB1" w:rsidRDefault="001F4210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14:paraId="33D40F51" w14:textId="77777777" w:rsidR="000E4D23" w:rsidRPr="00151BB1" w:rsidRDefault="001F4210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14:paraId="695C5EBB" w14:textId="77777777" w:rsidR="001F4210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сение в них изменений;</w:t>
      </w:r>
    </w:p>
    <w:p w14:paraId="17AB10A4" w14:textId="77777777" w:rsidR="001F4210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рые действие градостроительных регламентов не распространяется или для которых градостроительные регламенты не устанавливаются, в случаях, предусмотренных федеральными законами;</w:t>
      </w:r>
    </w:p>
    <w:p w14:paraId="18AA1BDA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lastRenderedPageBreak/>
        <w:t>контроль за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ки;</w:t>
      </w:r>
    </w:p>
    <w:p w14:paraId="50FB3D7B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14:paraId="517275DE" w14:textId="77777777" w:rsidR="008769D2" w:rsidRPr="00151BB1" w:rsidRDefault="008769D2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Глава поселения издает </w:t>
      </w:r>
      <w:r w:rsidR="005C4A61" w:rsidRPr="00151BB1">
        <w:rPr>
          <w:rFonts w:ascii="Times New Roman" w:hAnsi="Times New Roman"/>
          <w:sz w:val="28"/>
          <w:u w:color="FFFFFF"/>
        </w:rPr>
        <w:t xml:space="preserve">постановления </w:t>
      </w:r>
      <w:r w:rsidRPr="00151BB1">
        <w:rPr>
          <w:rFonts w:ascii="Times New Roman" w:hAnsi="Times New Roman"/>
          <w:sz w:val="28"/>
          <w:u w:color="FFFFFF"/>
        </w:rPr>
        <w:t xml:space="preserve">Главы поселения </w:t>
      </w:r>
      <w:r w:rsidRPr="00151BB1">
        <w:rPr>
          <w:rFonts w:ascii="Times New Roman" w:hAnsi="Times New Roman"/>
          <w:sz w:val="28"/>
        </w:rPr>
        <w:t>о провед</w:t>
      </w:r>
      <w:r w:rsidRPr="00151BB1">
        <w:rPr>
          <w:rFonts w:ascii="Times New Roman" w:hAnsi="Times New Roman"/>
          <w:sz w:val="28"/>
        </w:rPr>
        <w:t>е</w:t>
      </w:r>
      <w:r w:rsidRPr="00151BB1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151BB1">
        <w:rPr>
          <w:rFonts w:ascii="Times New Roman" w:hAnsi="Times New Roman"/>
          <w:sz w:val="28"/>
        </w:rPr>
        <w:t>о</w:t>
      </w:r>
      <w:r w:rsidRPr="00151BB1">
        <w:rPr>
          <w:rFonts w:ascii="Times New Roman" w:hAnsi="Times New Roman"/>
          <w:sz w:val="28"/>
        </w:rPr>
        <w:t>селении.</w:t>
      </w:r>
    </w:p>
    <w:p w14:paraId="2F20ABDA" w14:textId="77777777" w:rsidR="008769D2" w:rsidRPr="00151BB1" w:rsidRDefault="008769D2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14:paraId="136D9ABF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14:paraId="6ED64EFA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14:paraId="2EA0B280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151BB1">
        <w:rPr>
          <w:rFonts w:ascii="Times New Roman" w:hAnsi="Times New Roman"/>
          <w:webHidden/>
          <w:sz w:val="28"/>
          <w:u w:color="FFFFFF"/>
        </w:rPr>
        <w:t>;</w:t>
      </w:r>
    </w:p>
    <w:p w14:paraId="65EC9EB5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14:paraId="41916729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управления поселения;</w:t>
      </w:r>
    </w:p>
    <w:p w14:paraId="022F6ED5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декса Российской Федерации;</w:t>
      </w:r>
    </w:p>
    <w:p w14:paraId="70BB9A2C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14:paraId="68167E0C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14:paraId="41EE9110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14:paraId="783FF291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14:paraId="4849AA1F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мельных участков, расположенных в границах поселения, в </w:t>
      </w:r>
      <w:proofErr w:type="gramStart"/>
      <w:r w:rsidRPr="00151BB1">
        <w:rPr>
          <w:rFonts w:ascii="Times New Roman" w:hAnsi="Times New Roman"/>
          <w:sz w:val="28"/>
          <w:u w:color="FFFFFF"/>
        </w:rPr>
        <w:t>случаях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если это необходимо для обеспечения интересов местного самоуправления или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14:paraId="4D10546F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ством;</w:t>
      </w:r>
    </w:p>
    <w:p w14:paraId="0683F2C1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14:paraId="0F049415" w14:textId="77777777" w:rsidR="008769D2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</w:t>
      </w:r>
      <w:r w:rsidR="008769D2" w:rsidRPr="00151BB1">
        <w:rPr>
          <w:rFonts w:ascii="Times New Roman" w:hAnsi="Times New Roman"/>
          <w:sz w:val="28"/>
          <w:u w:color="FFFFFF"/>
        </w:rPr>
        <w:t>:</w:t>
      </w:r>
    </w:p>
    <w:p w14:paraId="3DB1A56C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14:paraId="6323F820" w14:textId="77777777" w:rsidR="008769D2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  <w:proofErr w:type="gramEnd"/>
    </w:p>
    <w:p w14:paraId="75F2BFEF" w14:textId="77777777" w:rsidR="001F4210" w:rsidRPr="00151BB1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осуществляет </w:t>
      </w:r>
      <w:proofErr w:type="gramStart"/>
      <w:r w:rsidRPr="00151BB1">
        <w:rPr>
          <w:rFonts w:ascii="Times New Roman" w:hAnsi="Times New Roman"/>
          <w:sz w:val="28"/>
          <w:u w:color="FFFFFF"/>
        </w:rPr>
        <w:t>контроль за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соблюдением Администрацией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и застройки.</w:t>
      </w:r>
    </w:p>
    <w:p w14:paraId="7CBA2BA2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215295500"/>
      <w:bookmarkStart w:id="2" w:name="_Toc234175848"/>
      <w:bookmarkStart w:id="3" w:name="_Toc234176016"/>
      <w:bookmarkStart w:id="4" w:name="_Toc209979960"/>
      <w:r w:rsidRPr="00151BB1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1"/>
      <w:bookmarkEnd w:id="2"/>
      <w:bookmarkEnd w:id="3"/>
      <w:bookmarkEnd w:id="4"/>
    </w:p>
    <w:p w14:paraId="0D28D0C7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Правил.</w:t>
      </w:r>
    </w:p>
    <w:p w14:paraId="71DE1D8F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лами.</w:t>
      </w:r>
    </w:p>
    <w:p w14:paraId="7120EAC9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14:paraId="16DC1A55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14:paraId="14EAE55B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14:paraId="126D898F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14:paraId="0F4300F4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14:paraId="1888477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ства;</w:t>
      </w:r>
    </w:p>
    <w:p w14:paraId="3F2B5EC0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14:paraId="7DDECB81" w14:textId="77777777" w:rsidR="00215774" w:rsidRPr="00151BB1" w:rsidRDefault="00215774" w:rsidP="00215774"/>
    <w:p w14:paraId="6732194F" w14:textId="77777777" w:rsidR="005F3BE4" w:rsidRPr="00151BB1" w:rsidRDefault="005F3BE4" w:rsidP="00215774"/>
    <w:p w14:paraId="0801D8E0" w14:textId="77777777" w:rsidR="005F3BE4" w:rsidRPr="00151BB1" w:rsidRDefault="005F3BE4" w:rsidP="00215774"/>
    <w:p w14:paraId="49E9AF70" w14:textId="77777777" w:rsidR="005F3BE4" w:rsidRPr="00151BB1" w:rsidRDefault="005F3BE4" w:rsidP="00215774"/>
    <w:p w14:paraId="24FC4005" w14:textId="77777777" w:rsidR="005F3BE4" w:rsidRPr="00151BB1" w:rsidRDefault="005F3BE4" w:rsidP="00215774"/>
    <w:p w14:paraId="7C30BB9B" w14:textId="77777777" w:rsidR="005F3BE4" w:rsidRPr="00151BB1" w:rsidRDefault="005F3BE4" w:rsidP="00215774"/>
    <w:p w14:paraId="749A278F" w14:textId="77777777" w:rsidR="005F3BE4" w:rsidRPr="00151BB1" w:rsidRDefault="005F3BE4" w:rsidP="00215774"/>
    <w:p w14:paraId="58EC9BB3" w14:textId="77777777" w:rsidR="005F3BE4" w:rsidRPr="00151BB1" w:rsidRDefault="005F3BE4" w:rsidP="00215774"/>
    <w:p w14:paraId="081DFA85" w14:textId="77777777" w:rsidR="00215774" w:rsidRPr="00151BB1" w:rsidRDefault="00215774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03606924"/>
      <w:bookmarkStart w:id="6" w:name="_Toc215295503"/>
      <w:bookmarkStart w:id="7" w:name="_Toc131313918"/>
      <w:bookmarkStart w:id="8" w:name="_Toc234175852"/>
      <w:bookmarkStart w:id="9" w:name="_Toc234176020"/>
      <w:bookmarkStart w:id="10" w:name="_Toc209979964"/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5"/>
      <w:r w:rsidRPr="00151BB1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1" w:name="_Toc215295504"/>
      <w:bookmarkEnd w:id="6"/>
      <w:r w:rsidRPr="00151BB1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7"/>
      <w:bookmarkEnd w:id="8"/>
      <w:bookmarkEnd w:id="9"/>
      <w:bookmarkEnd w:id="10"/>
      <w:bookmarkEnd w:id="11"/>
    </w:p>
    <w:p w14:paraId="012087A7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Зонирование_территории_городского"/>
      <w:bookmarkStart w:id="13" w:name="_Toc131313919"/>
      <w:bookmarkStart w:id="14" w:name="_Toc215295505"/>
      <w:bookmarkStart w:id="15" w:name="_Toc234175853"/>
      <w:bookmarkStart w:id="16" w:name="_Toc234176021"/>
      <w:bookmarkStart w:id="17" w:name="_Toc209979965"/>
      <w:bookmarkEnd w:id="12"/>
      <w:r w:rsidRPr="00151BB1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3"/>
      <w:bookmarkEnd w:id="14"/>
      <w:bookmarkEnd w:id="15"/>
      <w:bookmarkEnd w:id="16"/>
      <w:bookmarkEnd w:id="17"/>
    </w:p>
    <w:p w14:paraId="5800C225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14:paraId="3024F34A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14:paraId="149627C4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14:paraId="5F80416C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 xml:space="preserve">лены </w:t>
      </w:r>
      <w:proofErr w:type="spellStart"/>
      <w:r w:rsidRPr="00151BB1">
        <w:rPr>
          <w:rFonts w:ascii="Times New Roman" w:hAnsi="Times New Roman"/>
          <w:sz w:val="28"/>
          <w:u w:color="FFFFFF"/>
        </w:rPr>
        <w:t>подзоны</w:t>
      </w:r>
      <w:proofErr w:type="spellEnd"/>
      <w:r w:rsidRPr="00151BB1">
        <w:rPr>
          <w:rFonts w:ascii="Times New Roman" w:hAnsi="Times New Roman"/>
          <w:sz w:val="28"/>
          <w:u w:color="FFFFFF"/>
        </w:rPr>
        <w:t xml:space="preserve"> с одинаковыми видами разрешенного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  <w:proofErr w:type="gramEnd"/>
    </w:p>
    <w:p w14:paraId="565AC76A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Границы </w:t>
      </w:r>
      <w:proofErr w:type="spellStart"/>
      <w:r w:rsidRPr="00151BB1">
        <w:rPr>
          <w:rFonts w:ascii="Times New Roman" w:hAnsi="Times New Roman"/>
          <w:sz w:val="28"/>
          <w:u w:color="FFFFFF"/>
        </w:rPr>
        <w:t>подзон</w:t>
      </w:r>
      <w:proofErr w:type="spellEnd"/>
      <w:r w:rsidRPr="00151BB1">
        <w:rPr>
          <w:rFonts w:ascii="Times New Roman" w:hAnsi="Times New Roman"/>
          <w:sz w:val="28"/>
          <w:u w:color="FFFFFF"/>
        </w:rPr>
        <w:t xml:space="preserve"> отображены на карте градостроительного зонир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14:paraId="73A11F05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Градостроительные_регламенты"/>
      <w:bookmarkStart w:id="19" w:name="_Зоны_с_особыми"/>
      <w:bookmarkStart w:id="20" w:name="_Разрешенное_использование_земельных"/>
      <w:bookmarkStart w:id="21" w:name="_Toc103606929"/>
      <w:bookmarkStart w:id="22" w:name="_Toc131313922"/>
      <w:bookmarkStart w:id="23" w:name="_Toc215295508"/>
      <w:bookmarkStart w:id="24" w:name="_Toc234175856"/>
      <w:bookmarkStart w:id="25" w:name="_Toc234176024"/>
      <w:bookmarkStart w:id="26" w:name="_Toc209979968"/>
      <w:bookmarkEnd w:id="18"/>
      <w:bookmarkEnd w:id="19"/>
      <w:bookmarkEnd w:id="20"/>
      <w:r w:rsidRPr="00151BB1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14:paraId="07300A24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14:paraId="5901BC5A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14:paraId="32A3A828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тельства;</w:t>
      </w:r>
    </w:p>
    <w:p w14:paraId="4B76C9B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Российской Федерации.</w:t>
      </w:r>
    </w:p>
    <w:p w14:paraId="2726553E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</w:t>
      </w:r>
    </w:p>
    <w:p w14:paraId="04A0EF7D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лению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такими земельными участками.</w:t>
      </w:r>
    </w:p>
    <w:p w14:paraId="2D103839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14:paraId="6249A3D1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14:paraId="3E1E8336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14:paraId="339C72E1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151BB1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тов);</w:t>
      </w:r>
    </w:p>
    <w:p w14:paraId="13EFE76D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14:paraId="758DF139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ритории.</w:t>
      </w:r>
    </w:p>
    <w:p w14:paraId="616C137D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151BB1">
        <w:rPr>
          <w:rFonts w:ascii="Times New Roman" w:hAnsi="Times New Roman"/>
          <w:b/>
          <w:sz w:val="28"/>
          <w:szCs w:val="28"/>
        </w:rPr>
        <w:t>ъ</w:t>
      </w:r>
      <w:r w:rsidRPr="00151BB1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1"/>
      <w:bookmarkEnd w:id="22"/>
      <w:bookmarkEnd w:id="23"/>
      <w:bookmarkEnd w:id="24"/>
      <w:bookmarkEnd w:id="25"/>
      <w:bookmarkEnd w:id="26"/>
    </w:p>
    <w:p w14:paraId="0A347EF3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1AF6F045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14:paraId="0E6C3F31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14:paraId="69C0F026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14:paraId="29C9C83C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вспомогательные виды разрешенного использования (допускаются только в качестве </w:t>
      </w:r>
      <w:proofErr w:type="gramStart"/>
      <w:r w:rsidRPr="00151BB1">
        <w:rPr>
          <w:rFonts w:ascii="Times New Roman" w:hAnsi="Times New Roman"/>
          <w:sz w:val="28"/>
          <w:u w:color="FFFFFF"/>
        </w:rPr>
        <w:t>дополнительных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по отношению к основным видам разр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14:paraId="3D1364E3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14:paraId="2C12300F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151BB1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14:paraId="50CA6FE3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лого назначения.</w:t>
      </w:r>
    </w:p>
    <w:p w14:paraId="01333966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</w:t>
      </w:r>
      <w:proofErr w:type="gramStart"/>
      <w:r w:rsidRPr="00151BB1">
        <w:rPr>
          <w:rFonts w:ascii="Times New Roman" w:hAnsi="Times New Roman"/>
          <w:sz w:val="28"/>
          <w:u w:color="FFFFFF"/>
        </w:rPr>
        <w:t>о-</w:t>
      </w:r>
      <w:proofErr w:type="gramEnd"/>
      <w:r w:rsidRPr="00151BB1">
        <w:rPr>
          <w:rFonts w:ascii="Times New Roman" w:hAnsi="Times New Roman"/>
          <w:sz w:val="28"/>
          <w:u w:color="FFFFFF"/>
        </w:rPr>
        <w:t>,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14:paraId="252DC10B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7" w:name="_Изменение_видов_разрешенного"/>
      <w:bookmarkStart w:id="28" w:name="_Toc234175857"/>
      <w:bookmarkStart w:id="29" w:name="_Toc234176025"/>
      <w:bookmarkStart w:id="30" w:name="_Toc209979969"/>
      <w:bookmarkEnd w:id="27"/>
      <w:r w:rsidRPr="00151BB1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8"/>
      <w:bookmarkEnd w:id="29"/>
      <w:bookmarkEnd w:id="30"/>
    </w:p>
    <w:p w14:paraId="6753854F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14:paraId="0A2E0387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  <w:proofErr w:type="gramEnd"/>
    </w:p>
    <w:p w14:paraId="224A0958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14:paraId="0D552A65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14:paraId="17482BBA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деральными законами.</w:t>
      </w:r>
    </w:p>
    <w:p w14:paraId="46C2398A" w14:textId="77777777" w:rsidR="00215774" w:rsidRPr="00151BB1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1" w:name="_Предоставление_разрешения_на"/>
      <w:bookmarkStart w:id="32" w:name="_Toc131313923"/>
      <w:bookmarkStart w:id="33" w:name="_Toc215295509"/>
      <w:bookmarkStart w:id="34" w:name="_Toc234175858"/>
      <w:bookmarkStart w:id="35" w:name="_Toc234176026"/>
      <w:bookmarkStart w:id="36" w:name="_Toc209979970"/>
      <w:bookmarkEnd w:id="31"/>
      <w:r w:rsidRPr="00151BB1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  <w:bookmarkEnd w:id="32"/>
      <w:bookmarkEnd w:id="33"/>
      <w:bookmarkEnd w:id="34"/>
      <w:bookmarkEnd w:id="35"/>
      <w:bookmarkEnd w:id="36"/>
      <w:r w:rsidRPr="00151BB1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151BB1">
        <w:rPr>
          <w:rFonts w:ascii="Times New Roman" w:hAnsi="Times New Roman"/>
          <w:b/>
          <w:sz w:val="28"/>
          <w:szCs w:val="28"/>
        </w:rPr>
        <w:t>з</w:t>
      </w:r>
      <w:r w:rsidRPr="00151BB1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</w:p>
    <w:p w14:paraId="24263B1A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151BB1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 w:rsidR="002232B9" w:rsidRPr="00151BB1">
        <w:rPr>
          <w:rFonts w:ascii="Times New Roman" w:hAnsi="Times New Roman"/>
          <w:sz w:val="28"/>
          <w:u w:color="FFFFFF"/>
        </w:rPr>
        <w:t xml:space="preserve"> –</w:t>
      </w:r>
      <w:r w:rsidRPr="00151BB1">
        <w:rPr>
          <w:rFonts w:ascii="Times New Roman" w:hAnsi="Times New Roman"/>
          <w:sz w:val="28"/>
          <w:u w:color="FFFFFF"/>
        </w:rPr>
        <w:t xml:space="preserve"> разрешение на отклонение) напра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  <w:proofErr w:type="gramEnd"/>
    </w:p>
    <w:p w14:paraId="69B6115C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ции. </w:t>
      </w:r>
    </w:p>
    <w:p w14:paraId="08C4EA1D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14:paraId="05561F66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7" w:name="_Предельные_размеры_земельных"/>
      <w:bookmarkStart w:id="38" w:name="_Отклонение_от_предельных"/>
      <w:bookmarkEnd w:id="37"/>
      <w:bookmarkEnd w:id="38"/>
      <w:r w:rsidRPr="00151BB1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14:paraId="53FF3CC2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14:paraId="01CABAD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151BB1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14:paraId="596F88B3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14:paraId="26DC21C2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9" w:name="OLE_LINK3"/>
      <w:r w:rsidRPr="00151BB1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9"/>
      <w:r w:rsidRPr="00151BB1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6607DB14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дельных параметров;</w:t>
      </w:r>
    </w:p>
    <w:p w14:paraId="566C72AB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14:paraId="1977F340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14:paraId="29BB8BA9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14:paraId="1AE988B8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дателей;</w:t>
      </w:r>
    </w:p>
    <w:p w14:paraId="0C2EC8C6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ей.</w:t>
      </w:r>
    </w:p>
    <w:p w14:paraId="79D903CE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14:paraId="1573F8AA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ских лиц;</w:t>
      </w:r>
    </w:p>
    <w:p w14:paraId="1D174AE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151BB1">
        <w:rPr>
          <w:rFonts w:ascii="Times New Roman" w:hAnsi="Times New Roman"/>
          <w:sz w:val="28"/>
          <w:u w:color="FFFFFF"/>
        </w:rPr>
        <w:t>ъ</w:t>
      </w:r>
      <w:r w:rsidRPr="00151BB1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14:paraId="21A256A4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14:paraId="6BE2A4AC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14:paraId="70D4452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14:paraId="1A6EE8BA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14:paraId="2BE2FA84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заказного письма.</w:t>
      </w:r>
    </w:p>
    <w:p w14:paraId="3DB176B7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151BB1">
        <w:rPr>
          <w:rFonts w:ascii="Times New Roman" w:hAnsi="Times New Roman"/>
          <w:sz w:val="28"/>
          <w:u w:color="FFFFFF"/>
        </w:rPr>
        <w:t>м</w:t>
      </w:r>
      <w:r w:rsidRPr="00151BB1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указанные документы самосто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тельно.</w:t>
      </w:r>
    </w:p>
    <w:p w14:paraId="5C241F5F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14:paraId="70D477FE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14:paraId="220C4E7A" w14:textId="77777777" w:rsidR="0009227C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14:paraId="4D2B53E5" w14:textId="77777777" w:rsidR="00215774" w:rsidRPr="00151BB1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14:paraId="123E4D2A" w14:textId="77777777" w:rsidR="00215774" w:rsidRPr="00151BB1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14:paraId="7B22F6FB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14:paraId="0769FA44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ящей статьей;</w:t>
      </w:r>
    </w:p>
    <w:p w14:paraId="07B2B895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14:paraId="6E5FD03E" w14:textId="77777777" w:rsidR="00215774" w:rsidRPr="00151BB1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14:paraId="6CC4C97D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14:paraId="5472C110" w14:textId="77777777" w:rsidR="00215774" w:rsidRPr="00151BB1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Pr="00151BB1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и правообладателям помещ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14:paraId="51655801" w14:textId="77777777" w:rsidR="006A6624" w:rsidRPr="00151BB1" w:rsidRDefault="006A6624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37EE0C5C" w14:textId="77777777" w:rsidR="006A6624" w:rsidRPr="00151BB1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0" w:name="_Назначение_документации_по"/>
      <w:bookmarkStart w:id="41" w:name="_Виды_документации_по"/>
      <w:bookmarkStart w:id="42" w:name="_Toc131313928"/>
      <w:bookmarkStart w:id="43" w:name="_Toc215295515"/>
      <w:bookmarkStart w:id="44" w:name="_Toc234175864"/>
      <w:bookmarkStart w:id="45" w:name="_Toc234176032"/>
      <w:bookmarkStart w:id="46" w:name="_Toc209979976"/>
      <w:bookmarkStart w:id="47" w:name="_Toc103606939"/>
      <w:bookmarkStart w:id="48" w:name="_Toc131313933"/>
      <w:bookmarkEnd w:id="40"/>
      <w:bookmarkEnd w:id="41"/>
      <w:r w:rsidRPr="00151BB1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  <w:bookmarkEnd w:id="42"/>
      <w:bookmarkEnd w:id="43"/>
      <w:bookmarkEnd w:id="44"/>
      <w:bookmarkEnd w:id="45"/>
      <w:bookmarkEnd w:id="46"/>
    </w:p>
    <w:p w14:paraId="425CF1C6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 w:rsidR="00E024B6" w:rsidRPr="00151BB1"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151BB1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14:paraId="02B4164B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14:paraId="51C7FB29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14:paraId="7FFB2B69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ния;</w:t>
      </w:r>
    </w:p>
    <w:p w14:paraId="61BD51FB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14:paraId="36FEE752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14:paraId="6BFD0629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кументов.</w:t>
      </w:r>
    </w:p>
    <w:p w14:paraId="64E236C6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14:paraId="555C28B7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14:paraId="4B92C5B4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ской Федерации. </w:t>
      </w:r>
    </w:p>
    <w:p w14:paraId="58B76055" w14:textId="77777777" w:rsidR="006A6624" w:rsidRPr="00151BB1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9" w:name="_Принятие_решения_о"/>
      <w:bookmarkStart w:id="50" w:name="_Toc131313929"/>
      <w:bookmarkStart w:id="51" w:name="_Toc215295516"/>
      <w:bookmarkStart w:id="52" w:name="_Toc234175865"/>
      <w:bookmarkStart w:id="53" w:name="_Toc234176033"/>
      <w:bookmarkStart w:id="54" w:name="_Toc209979977"/>
      <w:bookmarkEnd w:id="49"/>
      <w:r w:rsidRPr="00151BB1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50"/>
      <w:bookmarkEnd w:id="51"/>
      <w:bookmarkEnd w:id="52"/>
      <w:bookmarkEnd w:id="53"/>
      <w:bookmarkEnd w:id="54"/>
    </w:p>
    <w:p w14:paraId="0DF783D5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 w:rsidR="003F621C" w:rsidRPr="00151BB1"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151BB1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14:paraId="6B894BE2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 настоящей статьи.</w:t>
      </w:r>
      <w:proofErr w:type="gramEnd"/>
    </w:p>
    <w:p w14:paraId="0D30FE36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14:paraId="2B9520AE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ствующей схемы);</w:t>
      </w:r>
    </w:p>
    <w:p w14:paraId="13137C7E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14:paraId="6D9BB9F9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14:paraId="0A3A7B3F" w14:textId="77777777" w:rsidR="006A6624" w:rsidRPr="00151BB1" w:rsidRDefault="006A6624" w:rsidP="00013F04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14:paraId="0096E80C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14:paraId="3850C4C4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14:paraId="0D9953B9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14:paraId="4E2D87D8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14:paraId="43C146AE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цели планировки территории;</w:t>
      </w:r>
    </w:p>
    <w:p w14:paraId="68C1598D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14:paraId="5C9555FB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14:paraId="68105D44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14:paraId="56D6E6CC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14:paraId="0D610BEF" w14:textId="77777777" w:rsidR="006A6624" w:rsidRPr="00151BB1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5" w:name="_Подготовка_документации_по"/>
      <w:bookmarkStart w:id="56" w:name="_Toc131313930"/>
      <w:bookmarkStart w:id="57" w:name="_Toc215295517"/>
      <w:bookmarkStart w:id="58" w:name="_Toc234175866"/>
      <w:bookmarkStart w:id="59" w:name="_Toc234176034"/>
      <w:bookmarkStart w:id="60" w:name="_Toc209979978"/>
      <w:bookmarkEnd w:id="55"/>
      <w:r w:rsidRPr="00151BB1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6"/>
      <w:bookmarkEnd w:id="57"/>
      <w:bookmarkEnd w:id="58"/>
      <w:bookmarkEnd w:id="59"/>
      <w:bookmarkEnd w:id="60"/>
    </w:p>
    <w:p w14:paraId="5F1391E9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14:paraId="0CD1796E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  <w:proofErr w:type="gramEnd"/>
    </w:p>
    <w:p w14:paraId="5B2C2602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14:paraId="47BB0BA5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рации.</w:t>
      </w:r>
    </w:p>
    <w:p w14:paraId="6DBA8883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14:paraId="2814060C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Правил.</w:t>
      </w:r>
      <w:proofErr w:type="gramEnd"/>
    </w:p>
    <w:p w14:paraId="2338C8F6" w14:textId="77777777" w:rsidR="006A6624" w:rsidRPr="00151BB1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1" w:name="_Утверждение_документации_по"/>
      <w:bookmarkStart w:id="62" w:name="_Toc234175895"/>
      <w:bookmarkStart w:id="63" w:name="_Toc234176063"/>
      <w:bookmarkStart w:id="64" w:name="_Toc209980007"/>
      <w:bookmarkStart w:id="65" w:name="_Toc131313944"/>
      <w:bookmarkStart w:id="66" w:name="_Toc215295537"/>
      <w:bookmarkEnd w:id="61"/>
      <w:r w:rsidRPr="00151BB1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151BB1">
        <w:rPr>
          <w:rFonts w:ascii="Times New Roman" w:hAnsi="Times New Roman"/>
          <w:b/>
          <w:sz w:val="28"/>
          <w:szCs w:val="28"/>
        </w:rPr>
        <w:t>с</w:t>
      </w:r>
      <w:r w:rsidRPr="00151BB1">
        <w:rPr>
          <w:rFonts w:ascii="Times New Roman" w:hAnsi="Times New Roman"/>
          <w:b/>
          <w:sz w:val="28"/>
          <w:szCs w:val="28"/>
        </w:rPr>
        <w:t>ные линии</w:t>
      </w:r>
      <w:bookmarkEnd w:id="62"/>
      <w:bookmarkEnd w:id="63"/>
      <w:bookmarkEnd w:id="64"/>
    </w:p>
    <w:p w14:paraId="54824D99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14:paraId="25E7C452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  <w:proofErr w:type="gramEnd"/>
    </w:p>
    <w:p w14:paraId="47633A2E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  <w:proofErr w:type="gramEnd"/>
    </w:p>
    <w:p w14:paraId="44BBDFFC" w14:textId="77777777" w:rsidR="006A6624" w:rsidRPr="00151BB1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селения.</w:t>
      </w:r>
    </w:p>
    <w:p w14:paraId="768CA840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14:paraId="0D1F9A10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14:paraId="10660034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 xml:space="preserve">ного участка. </w:t>
      </w:r>
    </w:p>
    <w:p w14:paraId="34227AB2" w14:textId="77777777" w:rsidR="006A6624" w:rsidRPr="00151BB1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5"/>
      <w:bookmarkEnd w:id="66"/>
    </w:p>
    <w:p w14:paraId="29C9D429" w14:textId="77777777" w:rsidR="003E302E" w:rsidRPr="00151BB1" w:rsidRDefault="003E302E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7" w:name="_Toc234175874"/>
      <w:bookmarkStart w:id="68" w:name="_Toc234176042"/>
      <w:bookmarkStart w:id="69" w:name="_Toc209979986"/>
      <w:bookmarkStart w:id="70" w:name="_Toc103510876"/>
      <w:bookmarkStart w:id="71" w:name="_Toc103510982"/>
      <w:bookmarkStart w:id="72" w:name="_Toc103511237"/>
      <w:bookmarkStart w:id="73" w:name="_Toc103512586"/>
      <w:bookmarkStart w:id="74" w:name="_Toc105485623"/>
      <w:bookmarkStart w:id="75" w:name="_Toc103606945"/>
      <w:bookmarkEnd w:id="47"/>
      <w:bookmarkEnd w:id="48"/>
      <w:r w:rsidRPr="00151BB1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7"/>
      <w:bookmarkEnd w:id="68"/>
      <w:bookmarkEnd w:id="69"/>
    </w:p>
    <w:p w14:paraId="3EDCE609" w14:textId="77777777" w:rsidR="003E302E" w:rsidRPr="00151BB1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6" w:name="_Общие_положения_об"/>
      <w:bookmarkStart w:id="77" w:name="_Toc234175875"/>
      <w:bookmarkStart w:id="78" w:name="_Toc234176043"/>
      <w:bookmarkStart w:id="79" w:name="_Toc209979987"/>
      <w:bookmarkEnd w:id="70"/>
      <w:bookmarkEnd w:id="71"/>
      <w:bookmarkEnd w:id="72"/>
      <w:bookmarkEnd w:id="73"/>
      <w:bookmarkEnd w:id="74"/>
      <w:bookmarkEnd w:id="76"/>
      <w:r w:rsidRPr="00151BB1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151BB1">
        <w:rPr>
          <w:rFonts w:ascii="Times New Roman" w:hAnsi="Times New Roman"/>
          <w:b/>
          <w:sz w:val="28"/>
          <w:szCs w:val="28"/>
        </w:rPr>
        <w:t>б</w:t>
      </w:r>
      <w:r w:rsidRPr="00151BB1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7"/>
      <w:bookmarkEnd w:id="78"/>
      <w:bookmarkEnd w:id="79"/>
    </w:p>
    <w:p w14:paraId="3B71C980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14:paraId="174C125D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14:paraId="5C692B9C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ральный план поселения;</w:t>
      </w:r>
    </w:p>
    <w:p w14:paraId="49BAF7DB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поселения;</w:t>
      </w:r>
    </w:p>
    <w:p w14:paraId="24C373E3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14:paraId="79419172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14:paraId="6375B547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ительной деятельности.</w:t>
      </w:r>
    </w:p>
    <w:p w14:paraId="35B8502B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Понятия «жители поселения» и «население поселения» использ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14:paraId="7AE84042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14:paraId="3AF61E7C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14:paraId="0EFC544A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поселения;</w:t>
      </w:r>
    </w:p>
    <w:p w14:paraId="013A5B2D" w14:textId="77777777" w:rsidR="003E302E" w:rsidRPr="00151BB1" w:rsidRDefault="00CA5EDD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орган, </w:t>
      </w:r>
      <w:r w:rsidR="003E302E" w:rsidRPr="00151BB1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14:paraId="36C87AFB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жители поселения;</w:t>
      </w:r>
    </w:p>
    <w:p w14:paraId="4422BA6A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14:paraId="0356418A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Уполномоченными органами на организацию и проведение </w:t>
      </w:r>
      <w:proofErr w:type="gramStart"/>
      <w:r w:rsidRPr="00151BB1">
        <w:rPr>
          <w:rFonts w:ascii="Times New Roman" w:hAnsi="Times New Roman"/>
          <w:sz w:val="28"/>
          <w:u w:color="FFFFFF"/>
        </w:rPr>
        <w:t>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слушания являются:</w:t>
      </w:r>
    </w:p>
    <w:p w14:paraId="1F1CF41F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2 настоящей статьи. </w:t>
      </w:r>
    </w:p>
    <w:p w14:paraId="34CE0A73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14:paraId="5F73B8AA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14:paraId="75803842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14:paraId="52FB2866" w14:textId="77777777" w:rsidR="003E302E" w:rsidRPr="00151BB1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0" w:name="_Назначение_публичных_слушаний"/>
      <w:bookmarkStart w:id="81" w:name="_Toc103510881"/>
      <w:bookmarkStart w:id="82" w:name="_Toc103510987"/>
      <w:bookmarkStart w:id="83" w:name="_Toc103511242"/>
      <w:bookmarkStart w:id="84" w:name="_Toc103512591"/>
      <w:bookmarkStart w:id="85" w:name="_Toc105485627"/>
      <w:bookmarkStart w:id="86" w:name="_Toc234175876"/>
      <w:bookmarkStart w:id="87" w:name="_Toc234176044"/>
      <w:bookmarkStart w:id="88" w:name="_Toc209979988"/>
      <w:bookmarkEnd w:id="80"/>
      <w:r w:rsidRPr="00151BB1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0849A49A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частью 4 статьи 16 Правил на проведение публичных слушаний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гана.</w:t>
      </w:r>
    </w:p>
    <w:p w14:paraId="0C3C6FBB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ний, а также те</w:t>
      </w:r>
      <w:proofErr w:type="gramStart"/>
      <w:r w:rsidRPr="00151BB1">
        <w:rPr>
          <w:rFonts w:ascii="Times New Roman" w:hAnsi="Times New Roman"/>
          <w:sz w:val="28"/>
          <w:u w:color="FFFFFF"/>
        </w:rPr>
        <w:t>кст пр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оекта муниципального правового акта, выносимого на </w:t>
      </w:r>
      <w:r w:rsidRPr="00151BB1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нет.</w:t>
      </w:r>
    </w:p>
    <w:p w14:paraId="05970CDD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14:paraId="0ED5290B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14:paraId="22944BA9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2E2762DE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орган, уполномоченный в соответствии </w:t>
      </w:r>
      <w:proofErr w:type="gramStart"/>
      <w:r w:rsidRPr="00151BB1">
        <w:rPr>
          <w:rFonts w:ascii="Times New Roman" w:hAnsi="Times New Roman"/>
          <w:sz w:val="28"/>
          <w:u w:color="FFFFFF"/>
        </w:rPr>
        <w:t>со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частью 4 статьи 16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14:paraId="3808BBA3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14:paraId="42131FA7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14:paraId="72B20F6C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слушаний);</w:t>
      </w:r>
    </w:p>
    <w:p w14:paraId="3406A68F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метом публичных слушаний;</w:t>
      </w:r>
    </w:p>
    <w:p w14:paraId="7E308D65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14:paraId="27AD468A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14:paraId="3D77F6DF" w14:textId="77777777" w:rsidR="003E302E" w:rsidRPr="00151BB1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9" w:name="_Срок_проведения_публичных"/>
      <w:bookmarkStart w:id="90" w:name="_Toc234175877"/>
      <w:bookmarkStart w:id="91" w:name="_Toc234176045"/>
      <w:bookmarkStart w:id="92" w:name="_Toc209979989"/>
      <w:bookmarkEnd w:id="89"/>
      <w:r w:rsidRPr="00151BB1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90"/>
      <w:bookmarkEnd w:id="91"/>
      <w:bookmarkEnd w:id="92"/>
    </w:p>
    <w:p w14:paraId="3E46A194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14:paraId="36B17911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14:paraId="517E53E5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 поселения – 25 дней;</w:t>
      </w:r>
    </w:p>
    <w:p w14:paraId="76656668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14:paraId="2B16AB67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14:paraId="1FBA5F91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14:paraId="4BF10CA6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– 25 дней;</w:t>
      </w:r>
    </w:p>
    <w:p w14:paraId="797F2760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14:paraId="1E167D5F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14:paraId="5FD463C7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14:paraId="7204A0F5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Срок проведения публичных слушаний, указанный в пункте 1 настоящей статьи, может быть увеличен на срок не более 5 дней с учетом срока, необходимого </w:t>
      </w:r>
      <w:r w:rsidR="00EC4D1A" w:rsidRPr="00151BB1"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151BB1">
        <w:rPr>
          <w:rFonts w:ascii="Times New Roman" w:hAnsi="Times New Roman"/>
          <w:sz w:val="28"/>
          <w:u w:color="FFFFFF"/>
        </w:rPr>
        <w:t xml:space="preserve"> заключения о резул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татах публичных слушаний.</w:t>
      </w:r>
    </w:p>
    <w:p w14:paraId="369FC4C6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14:paraId="2A4CBDD1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14:paraId="5D1AC541" w14:textId="77777777" w:rsidR="003E302E" w:rsidRPr="00151BB1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3" w:name="_Место_проведения_публичных"/>
      <w:bookmarkStart w:id="94" w:name="_Уполномоченный_на_организацию"/>
      <w:bookmarkStart w:id="95" w:name="_Финансирование_мероприятий_по"/>
      <w:bookmarkStart w:id="96" w:name="_Проведение_мероприятия_по"/>
      <w:bookmarkStart w:id="97" w:name="_Заключение_о_результатах"/>
      <w:bookmarkStart w:id="98" w:name="_Toc234175883"/>
      <w:bookmarkStart w:id="99" w:name="_Toc234176051"/>
      <w:bookmarkStart w:id="100" w:name="_Toc209979995"/>
      <w:bookmarkEnd w:id="93"/>
      <w:bookmarkEnd w:id="94"/>
      <w:bookmarkEnd w:id="95"/>
      <w:bookmarkEnd w:id="96"/>
      <w:bookmarkEnd w:id="97"/>
      <w:r w:rsidRPr="00151BB1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8"/>
      <w:bookmarkEnd w:id="99"/>
      <w:bookmarkEnd w:id="100"/>
    </w:p>
    <w:p w14:paraId="670E2FA5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</w:t>
      </w:r>
      <w:proofErr w:type="gramStart"/>
      <w:r w:rsidRPr="00151BB1">
        <w:rPr>
          <w:rFonts w:ascii="Times New Roman" w:hAnsi="Times New Roman"/>
          <w:sz w:val="28"/>
          <w:u w:color="FFFFFF"/>
        </w:rPr>
        <w:t>позднее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чем за день до окончания срока публичных слушаний.</w:t>
      </w:r>
    </w:p>
    <w:p w14:paraId="2646AF66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14:paraId="00C3A976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14:paraId="6D48B954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19FAC4D4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14:paraId="445DBB07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14:paraId="5ADCD65B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14:paraId="65184097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14:paraId="6E72D165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14:paraId="45D80926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14:paraId="0BE3E195" w14:textId="77777777" w:rsidR="003E302E" w:rsidRPr="00151BB1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слушаний;</w:t>
      </w:r>
    </w:p>
    <w:p w14:paraId="4051BE63" w14:textId="77777777" w:rsidR="003E302E" w:rsidRPr="00151BB1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14:paraId="1B01AAB8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14:paraId="29FF04A6" w14:textId="77777777" w:rsidR="003E302E" w:rsidRPr="00151BB1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14:paraId="376229CC" w14:textId="77777777" w:rsidR="003E302E" w:rsidRPr="00151BB1" w:rsidRDefault="003E302E" w:rsidP="001074E4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1" w:name="_Особенности_проведения_публичных_"/>
      <w:bookmarkStart w:id="102" w:name="_Особенности_проведения_публичных"/>
      <w:bookmarkStart w:id="103" w:name="_Особенности_проведения_публичных_1"/>
      <w:bookmarkStart w:id="104" w:name="_Особенности_организации_и"/>
      <w:bookmarkStart w:id="105" w:name="_Использование_территорий_общего"/>
      <w:bookmarkStart w:id="106" w:name="_Контроль_в_сфере"/>
      <w:bookmarkStart w:id="107" w:name="_Toc131313945"/>
      <w:bookmarkStart w:id="108" w:name="_Toc103606949"/>
      <w:bookmarkStart w:id="109" w:name="_Toc215295538"/>
      <w:bookmarkStart w:id="110" w:name="_Toc234175898"/>
      <w:bookmarkStart w:id="111" w:name="_Toc234176066"/>
      <w:bookmarkStart w:id="112" w:name="_Toc209980010"/>
      <w:bookmarkEnd w:id="75"/>
      <w:bookmarkEnd w:id="101"/>
      <w:bookmarkEnd w:id="102"/>
      <w:bookmarkEnd w:id="103"/>
      <w:bookmarkEnd w:id="104"/>
      <w:bookmarkEnd w:id="105"/>
      <w:bookmarkEnd w:id="106"/>
      <w:r w:rsidRPr="00151BB1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7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  <w:bookmarkEnd w:id="108"/>
      <w:r w:rsidRPr="00151BB1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="00446B17" w:rsidRPr="00151BB1">
        <w:rPr>
          <w:rFonts w:ascii="Times New Roman" w:hAnsi="Times New Roman"/>
          <w:b/>
          <w:sz w:val="28"/>
          <w:szCs w:val="28"/>
        </w:rPr>
        <w:br/>
      </w:r>
      <w:r w:rsidRPr="00151BB1">
        <w:rPr>
          <w:rFonts w:ascii="Times New Roman" w:hAnsi="Times New Roman"/>
          <w:b/>
          <w:sz w:val="28"/>
          <w:szCs w:val="28"/>
        </w:rPr>
        <w:t>и застройки поселения</w:t>
      </w:r>
      <w:bookmarkEnd w:id="109"/>
      <w:bookmarkEnd w:id="110"/>
      <w:bookmarkEnd w:id="111"/>
      <w:bookmarkEnd w:id="112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</w:p>
    <w:p w14:paraId="4BEA5A9D" w14:textId="77777777" w:rsidR="003E302E" w:rsidRPr="00151BB1" w:rsidRDefault="003E302E" w:rsidP="001074E4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3" w:name="_Основания_для_внесения"/>
      <w:bookmarkStart w:id="114" w:name="_Toc131313946"/>
      <w:bookmarkStart w:id="115" w:name="_Toc215295539"/>
      <w:bookmarkStart w:id="116" w:name="_Toc234175899"/>
      <w:bookmarkStart w:id="117" w:name="_Toc234176067"/>
      <w:bookmarkStart w:id="118" w:name="_Toc209980011"/>
      <w:bookmarkEnd w:id="113"/>
      <w:r w:rsidRPr="00151BB1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4"/>
      <w:bookmarkEnd w:id="115"/>
      <w:r w:rsidRPr="00151BB1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вила</w:t>
      </w:r>
      <w:bookmarkEnd w:id="116"/>
      <w:bookmarkEnd w:id="117"/>
      <w:bookmarkEnd w:id="118"/>
    </w:p>
    <w:p w14:paraId="78A31B43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Toc103606951"/>
      <w:r w:rsidRPr="00151BB1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9"/>
    </w:p>
    <w:p w14:paraId="2459DE90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14:paraId="26BC12A8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ющих рекомендаций:</w:t>
      </w:r>
    </w:p>
    <w:p w14:paraId="1824706E" w14:textId="77777777" w:rsidR="001074E4" w:rsidRPr="00151BB1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14:paraId="48F9E4AE" w14:textId="77777777" w:rsidR="001074E4" w:rsidRPr="00151BB1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14:paraId="35C6D44F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151BB1">
        <w:rPr>
          <w:rFonts w:ascii="Times New Roman" w:hAnsi="Times New Roman"/>
          <w:sz w:val="28"/>
          <w:u w:color="FFFFFF"/>
        </w:rPr>
        <w:t>и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занием причин отклонения.</w:t>
      </w:r>
    </w:p>
    <w:p w14:paraId="27CBA029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14:paraId="49CC06FB" w14:textId="77777777" w:rsidR="001074E4" w:rsidRPr="00151BB1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14:paraId="3334ACF7" w14:textId="77777777" w:rsidR="001074E4" w:rsidRPr="00151BB1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14:paraId="06DC5B26" w14:textId="77777777" w:rsidR="001074E4" w:rsidRPr="00151BB1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14:paraId="4EA164FF" w14:textId="77777777" w:rsidR="001074E4" w:rsidRPr="00151BB1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 w:rsidR="006C33E3" w:rsidRPr="00151BB1">
        <w:rPr>
          <w:rFonts w:ascii="Times New Roman" w:hAnsi="Times New Roman"/>
          <w:sz w:val="28"/>
          <w:u w:color="FFFFFF"/>
        </w:rPr>
        <w:t>о дня</w:t>
      </w:r>
      <w:r w:rsidRPr="00151BB1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 w:rsidR="00EB5D10"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  <w:proofErr w:type="gramEnd"/>
    </w:p>
    <w:p w14:paraId="20AC5A36" w14:textId="77777777" w:rsidR="00446B17" w:rsidRPr="00151BB1" w:rsidRDefault="00446B17" w:rsidP="00446B17">
      <w:pPr>
        <w:pStyle w:val="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0F0D9FB7" w14:textId="77777777" w:rsidR="00FD64A6" w:rsidRPr="00151BB1" w:rsidRDefault="00FD64A6" w:rsidP="00446B17">
      <w:pPr>
        <w:pStyle w:val="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18B4D7A5" w14:textId="77777777" w:rsidR="00FD64A6" w:rsidRPr="00151BB1" w:rsidRDefault="00FD64A6" w:rsidP="00446B17">
      <w:pPr>
        <w:pStyle w:val="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6CC19634" w14:textId="77777777" w:rsidR="001074E4" w:rsidRPr="00151BB1" w:rsidRDefault="001074E4" w:rsidP="001074E4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14:paraId="59AC2ABF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20" w:name="_Подготовка_и_принятие"/>
      <w:bookmarkEnd w:id="120"/>
      <w:r w:rsidRPr="00151BB1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14:paraId="3CF0C3EB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14:paraId="7B98E2BD" w14:textId="77777777" w:rsidR="003E302E" w:rsidRPr="00151BB1" w:rsidRDefault="003E302E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осуществляет </w:t>
      </w:r>
      <w:proofErr w:type="gramStart"/>
      <w:r w:rsidRPr="00151BB1">
        <w:rPr>
          <w:rFonts w:ascii="Times New Roman" w:hAnsi="Times New Roman"/>
          <w:sz w:val="28"/>
          <w:u w:color="FFFFFF"/>
        </w:rPr>
        <w:t>контроль за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подготовкой проекта решения о внесении изменений в Правила;</w:t>
      </w:r>
    </w:p>
    <w:p w14:paraId="333F5ABB" w14:textId="77777777" w:rsidR="003E302E" w:rsidRPr="00151BB1" w:rsidRDefault="003E302E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ному контракту;</w:t>
      </w:r>
    </w:p>
    <w:p w14:paraId="20888B55" w14:textId="77777777" w:rsidR="003E302E" w:rsidRPr="00151BB1" w:rsidRDefault="003E302E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подготавливает </w:t>
      </w:r>
      <w:proofErr w:type="gramStart"/>
      <w:r w:rsidRPr="00151BB1">
        <w:rPr>
          <w:rFonts w:ascii="Times New Roman" w:hAnsi="Times New Roman"/>
          <w:sz w:val="28"/>
          <w:u w:color="FFFFFF"/>
        </w:rPr>
        <w:t>предложения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и замечания по проекту решения о внесении изменений в Правила.</w:t>
      </w:r>
    </w:p>
    <w:p w14:paraId="3155F5BA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14:paraId="49C09CBD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сию на доработку.</w:t>
      </w:r>
    </w:p>
    <w:p w14:paraId="7D49D307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 w:rsidR="00453344" w:rsidRPr="00151BB1">
        <w:rPr>
          <w:rFonts w:ascii="Times New Roman" w:hAnsi="Times New Roman"/>
          <w:sz w:val="28"/>
          <w:u w:color="FFFFFF"/>
        </w:rPr>
        <w:t xml:space="preserve">Главы </w:t>
      </w:r>
      <w:r w:rsidRPr="00151BB1">
        <w:rPr>
          <w:rFonts w:ascii="Times New Roman" w:hAnsi="Times New Roman"/>
          <w:sz w:val="28"/>
          <w:u w:color="FFFFFF"/>
        </w:rPr>
        <w:t xml:space="preserve">поселения </w:t>
      </w:r>
      <w:proofErr w:type="gramStart"/>
      <w:r w:rsidRPr="00151BB1">
        <w:rPr>
          <w:rFonts w:ascii="Times New Roman" w:hAnsi="Times New Roman"/>
          <w:sz w:val="28"/>
          <w:u w:color="FFFFFF"/>
        </w:rPr>
        <w:t>о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не позднее чем через десять дней со дня получения такого проекта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14:paraId="1431A19E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14:paraId="4F11D76E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  <w:proofErr w:type="gramEnd"/>
    </w:p>
    <w:p w14:paraId="7A82772A" w14:textId="77777777" w:rsidR="003E302E" w:rsidRPr="00151BB1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ту.</w:t>
      </w:r>
    </w:p>
    <w:p w14:paraId="7A228F26" w14:textId="77777777" w:rsidR="007E48C2" w:rsidRPr="00151BB1" w:rsidRDefault="007E48C2" w:rsidP="001074E4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14:paraId="1ADA9F9D" w14:textId="77777777" w:rsidR="007E48C2" w:rsidRPr="00151BB1" w:rsidRDefault="007E48C2" w:rsidP="001074E4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1" w:name="_Заключительные_положения"/>
      <w:bookmarkEnd w:id="121"/>
      <w:r w:rsidRPr="00151BB1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14:paraId="502A18C9" w14:textId="77777777" w:rsidR="007E48C2" w:rsidRPr="00DD4253" w:rsidRDefault="00DD425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D4253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DD4253">
        <w:rPr>
          <w:rFonts w:ascii="Times New Roman" w:hAnsi="Times New Roman"/>
          <w:sz w:val="28"/>
          <w:u w:color="FFFFFF"/>
        </w:rPr>
        <w:t>б</w:t>
      </w:r>
      <w:r w:rsidRPr="00DD4253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DD4253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DD4253">
        <w:rPr>
          <w:rFonts w:ascii="Times New Roman" w:hAnsi="Times New Roman"/>
          <w:sz w:val="28"/>
          <w:szCs w:val="28"/>
        </w:rPr>
        <w:t>о</w:t>
      </w:r>
      <w:r w:rsidRPr="00DD4253">
        <w:rPr>
          <w:rFonts w:ascii="Times New Roman" w:hAnsi="Times New Roman"/>
          <w:sz w:val="28"/>
          <w:szCs w:val="28"/>
        </w:rPr>
        <w:t>вания)</w:t>
      </w:r>
      <w:r w:rsidRPr="00DD4253">
        <w:rPr>
          <w:rFonts w:ascii="Times New Roman" w:hAnsi="Times New Roman"/>
          <w:sz w:val="28"/>
          <w:u w:color="FFFFFF"/>
        </w:rPr>
        <w:t>.</w:t>
      </w:r>
    </w:p>
    <w:p w14:paraId="7A05AD2F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14:paraId="46D1DFEE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 w:rsidR="001074E4" w:rsidRPr="00151BB1"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51BB1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реконструкции данных объектов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14:paraId="7C88910A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Принятые до вступления в силу </w:t>
      </w:r>
      <w:proofErr w:type="gramStart"/>
      <w:r w:rsidRPr="00151BB1">
        <w:rPr>
          <w:rFonts w:ascii="Times New Roman" w:hAnsi="Times New Roman"/>
          <w:sz w:val="28"/>
          <w:u w:color="FFFFFF"/>
        </w:rPr>
        <w:t>Правил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14:paraId="1E3115D6" w14:textId="77777777" w:rsidR="007E48C2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51BB1">
        <w:rPr>
          <w:rFonts w:ascii="Times New Roman" w:hAnsi="Times New Roman"/>
          <w:sz w:val="28"/>
          <w:u w:color="FFFFFF"/>
        </w:rPr>
        <w:t>п</w:t>
      </w:r>
      <w:r w:rsidRPr="00151BB1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14:paraId="34A5E9B7" w14:textId="2283D2AB" w:rsidR="00FB5AD7" w:rsidRPr="00FB5AD7" w:rsidRDefault="007B4DDF" w:rsidP="007B4DDF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</w:r>
      <w:r w:rsidR="00FB5AD7"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 w:rsidR="00FB5AD7"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Ключи муниципального района Исаклинский</w:t>
      </w:r>
      <w:r>
        <w:rPr>
          <w:rFonts w:ascii="Times New Roman" w:hAnsi="Times New Roman"/>
          <w:i/>
          <w:sz w:val="28"/>
          <w:u w:color="FFFFFF"/>
        </w:rPr>
        <w:t xml:space="preserve"> от 14 д</w:t>
      </w:r>
      <w:r>
        <w:rPr>
          <w:rFonts w:ascii="Times New Roman" w:hAnsi="Times New Roman"/>
          <w:i/>
          <w:sz w:val="28"/>
          <w:u w:color="FFFFFF"/>
        </w:rPr>
        <w:t>е</w:t>
      </w:r>
      <w:r>
        <w:rPr>
          <w:rFonts w:ascii="Times New Roman" w:hAnsi="Times New Roman"/>
          <w:i/>
          <w:sz w:val="28"/>
          <w:u w:color="FFFFFF"/>
        </w:rPr>
        <w:t>кабря 2015 года № 11а часть 6 статьи 19 изложена в новой редакции</w:t>
      </w:r>
      <w:r w:rsidR="00FB5AD7">
        <w:rPr>
          <w:rFonts w:ascii="Times New Roman" w:hAnsi="Times New Roman"/>
          <w:i/>
          <w:sz w:val="28"/>
          <w:u w:color="FFFFFF"/>
        </w:rPr>
        <w:t xml:space="preserve"> </w:t>
      </w:r>
    </w:p>
    <w:p w14:paraId="5C1F671E" w14:textId="5E19A427" w:rsidR="007E48C2" w:rsidRPr="007B4DDF" w:rsidRDefault="007B4DDF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B4DDF">
        <w:rPr>
          <w:rFonts w:ascii="Times New Roman" w:hAnsi="Times New Roman"/>
          <w:sz w:val="28"/>
          <w:szCs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</w:t>
      </w:r>
      <w:r w:rsidRPr="007B4DDF">
        <w:rPr>
          <w:rFonts w:ascii="Times New Roman" w:hAnsi="Times New Roman"/>
          <w:sz w:val="28"/>
          <w:szCs w:val="28"/>
          <w:u w:color="FFFFFF"/>
        </w:rPr>
        <w:t>я</w:t>
      </w:r>
      <w:r w:rsidRPr="007B4DDF">
        <w:rPr>
          <w:rFonts w:ascii="Times New Roman" w:hAnsi="Times New Roman"/>
          <w:sz w:val="28"/>
          <w:szCs w:val="28"/>
          <w:u w:color="FFFFFF"/>
        </w:rPr>
        <w:t>ются действительными</w:t>
      </w:r>
      <w:r w:rsidR="007E48C2" w:rsidRPr="007B4DDF">
        <w:rPr>
          <w:rFonts w:ascii="Times New Roman" w:hAnsi="Times New Roman"/>
          <w:sz w:val="28"/>
          <w:u w:color="FFFFFF"/>
        </w:rPr>
        <w:t>.</w:t>
      </w:r>
    </w:p>
    <w:p w14:paraId="3BC3C277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При выявлении земельных участков,  </w:t>
      </w:r>
      <w:proofErr w:type="gramStart"/>
      <w:r w:rsidRPr="00151BB1">
        <w:rPr>
          <w:rFonts w:ascii="Times New Roman" w:hAnsi="Times New Roman"/>
          <w:sz w:val="28"/>
          <w:u w:color="FFFFFF"/>
        </w:rPr>
        <w:t>сведения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о границах которых были внесены в земельный кадастр до вступления в силу Правил и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lastRenderedPageBreak/>
        <w:t>женных на территориях, отнесенных Правилами к двум и более территор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14:paraId="60081D87" w14:textId="77777777" w:rsidR="007E48C2" w:rsidRPr="00151BB1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  <w:proofErr w:type="gramEnd"/>
    </w:p>
    <w:p w14:paraId="3261BD21" w14:textId="77777777" w:rsidR="007E48C2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щей статьи.</w:t>
      </w:r>
    </w:p>
    <w:p w14:paraId="7E9F1776" w14:textId="728EE37B" w:rsidR="007B4DDF" w:rsidRPr="00151BB1" w:rsidRDefault="007B4DDF" w:rsidP="007B4DDF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Ключи муниципального района Исаклинский от 14 д</w:t>
      </w:r>
      <w:r>
        <w:rPr>
          <w:rFonts w:ascii="Times New Roman" w:hAnsi="Times New Roman"/>
          <w:i/>
          <w:sz w:val="28"/>
          <w:u w:color="FFFFFF"/>
        </w:rPr>
        <w:t>е</w:t>
      </w:r>
      <w:r>
        <w:rPr>
          <w:rFonts w:ascii="Times New Roman" w:hAnsi="Times New Roman"/>
          <w:i/>
          <w:sz w:val="28"/>
          <w:u w:color="FFFFFF"/>
        </w:rPr>
        <w:t>кабря 2015 года № 11а часть 10 статьи 19 признана утратившей силу</w:t>
      </w:r>
    </w:p>
    <w:p w14:paraId="4F6E6E88" w14:textId="56D2AF52" w:rsidR="00A92898" w:rsidRPr="00334DF8" w:rsidRDefault="007E48C2" w:rsidP="007B4DDF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</w:t>
      </w:r>
      <w:r w:rsidR="00A92898">
        <w:rPr>
          <w:rFonts w:ascii="Times New Roman" w:hAnsi="Times New Roman"/>
          <w:sz w:val="28"/>
          <w:u w:color="FFFFFF"/>
        </w:rPr>
        <w:t>10</w:t>
      </w:r>
      <w:r w:rsidR="00A92898" w:rsidRPr="00334DF8">
        <w:rPr>
          <w:rFonts w:ascii="Times New Roman" w:hAnsi="Times New Roman"/>
          <w:sz w:val="28"/>
          <w:u w:color="FFFFFF"/>
        </w:rPr>
        <w:t xml:space="preserve">. </w:t>
      </w:r>
      <w:r w:rsidR="007B4DDF">
        <w:rPr>
          <w:rFonts w:ascii="Times New Roman" w:hAnsi="Times New Roman"/>
          <w:sz w:val="28"/>
          <w:u w:color="FFFFFF"/>
        </w:rPr>
        <w:t>Утратила силу</w:t>
      </w:r>
      <w:r w:rsidR="00A92898" w:rsidRPr="00334DF8">
        <w:rPr>
          <w:sz w:val="28"/>
          <w:u w:color="FFFFFF"/>
        </w:rPr>
        <w:t>.</w:t>
      </w:r>
    </w:p>
    <w:p w14:paraId="5A9334FE" w14:textId="77777777" w:rsidR="00A92898" w:rsidRPr="00212E94" w:rsidRDefault="00A92898" w:rsidP="00A928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11</w:t>
      </w:r>
      <w:r w:rsidRPr="00212E94">
        <w:rPr>
          <w:rFonts w:ascii="Times New Roman" w:hAnsi="Times New Roman"/>
          <w:sz w:val="28"/>
          <w:u w:color="FFFFFF"/>
        </w:rPr>
        <w:t xml:space="preserve">. </w:t>
      </w:r>
      <w:proofErr w:type="gramStart"/>
      <w:r w:rsidRPr="00212E94">
        <w:rPr>
          <w:rFonts w:ascii="Times New Roman" w:hAnsi="Times New Roman"/>
          <w:sz w:val="28"/>
          <w:u w:color="FFFFFF"/>
        </w:rPr>
        <w:t xml:space="preserve">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  <w:proofErr w:type="gramEnd"/>
    </w:p>
    <w:p w14:paraId="5C64C917" w14:textId="77777777" w:rsidR="00A92898" w:rsidRPr="00BB34AC" w:rsidRDefault="00A92898" w:rsidP="00A928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14:paraId="218368E0" w14:textId="77777777" w:rsidR="00A92898" w:rsidRDefault="00A92898" w:rsidP="00A92898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>
        <w:rPr>
          <w:sz w:val="28"/>
          <w:u w:color="FFFFFF"/>
        </w:rPr>
        <w:lastRenderedPageBreak/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иного специального назначения в соответствии с Федеральным законом 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</w:t>
      </w:r>
      <w:proofErr w:type="gramEnd"/>
      <w:r w:rsidRPr="00BE402C">
        <w:rPr>
          <w:sz w:val="28"/>
          <w:u w:color="FFFFFF"/>
        </w:rPr>
        <w:t xml:space="preserve"> участков из одной категории в другую</w:t>
      </w:r>
      <w:r>
        <w:rPr>
          <w:sz w:val="28"/>
          <w:u w:color="FFFFFF"/>
        </w:rPr>
        <w:t>».</w:t>
      </w:r>
    </w:p>
    <w:p w14:paraId="495B13F8" w14:textId="77777777" w:rsidR="00A92898" w:rsidRPr="00F71070" w:rsidRDefault="00A92898" w:rsidP="00A928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12</w:t>
      </w:r>
      <w:r w:rsidRPr="00F71070">
        <w:rPr>
          <w:rFonts w:ascii="Times New Roman" w:hAnsi="Times New Roman"/>
          <w:sz w:val="28"/>
          <w:u w:color="FFFFFF"/>
        </w:rPr>
        <w:t>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14:paraId="4619EC95" w14:textId="77777777" w:rsidR="00A92898" w:rsidRPr="00F71070" w:rsidRDefault="00A92898" w:rsidP="00A9289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  <w:proofErr w:type="gramEnd"/>
    </w:p>
    <w:p w14:paraId="6AA162D8" w14:textId="6B95E1A6" w:rsidR="007E48C2" w:rsidRDefault="00A92898" w:rsidP="00A92898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F71070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  <w:proofErr w:type="gramEnd"/>
    </w:p>
    <w:p w14:paraId="3ADCE2E9" w14:textId="76223D19" w:rsidR="007B4DDF" w:rsidRDefault="007B4DDF" w:rsidP="00A92898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Ключи муниципального района Исаклинский от 14 д</w:t>
      </w:r>
      <w:r>
        <w:rPr>
          <w:rFonts w:ascii="Times New Roman" w:hAnsi="Times New Roman"/>
          <w:i/>
          <w:sz w:val="28"/>
          <w:u w:color="FFFFFF"/>
        </w:rPr>
        <w:t>е</w:t>
      </w:r>
      <w:r>
        <w:rPr>
          <w:rFonts w:ascii="Times New Roman" w:hAnsi="Times New Roman"/>
          <w:i/>
          <w:sz w:val="28"/>
          <w:u w:color="FFFFFF"/>
        </w:rPr>
        <w:t>кабря 2015 года № 11а  статья 19 дополнена частями 13-16</w:t>
      </w:r>
    </w:p>
    <w:p w14:paraId="64BAED30" w14:textId="55549307" w:rsidR="007B4DDF" w:rsidRPr="007B4DDF" w:rsidRDefault="007B4DDF" w:rsidP="007B4D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7B4DDF">
        <w:rPr>
          <w:rFonts w:ascii="Times New Roman" w:hAnsi="Times New Roman"/>
          <w:sz w:val="28"/>
          <w:szCs w:val="28"/>
          <w:u w:color="FFFFFF"/>
        </w:rPr>
        <w:t>13. Предельные (минимальные и (или) максимальные) размеры земел</w:t>
      </w:r>
      <w:r w:rsidRPr="007B4DDF">
        <w:rPr>
          <w:rFonts w:ascii="Times New Roman" w:hAnsi="Times New Roman"/>
          <w:sz w:val="28"/>
          <w:szCs w:val="28"/>
          <w:u w:color="FFFFFF"/>
        </w:rPr>
        <w:t>ь</w:t>
      </w:r>
      <w:r w:rsidRPr="007B4DDF">
        <w:rPr>
          <w:rFonts w:ascii="Times New Roman" w:hAnsi="Times New Roman"/>
          <w:sz w:val="28"/>
          <w:szCs w:val="28"/>
          <w:u w:color="FFFFFF"/>
        </w:rPr>
        <w:t>ных участков, установленные Правилами, не применяются к земельным участкам:</w:t>
      </w:r>
    </w:p>
    <w:p w14:paraId="722A246C" w14:textId="77777777" w:rsidR="007B4DDF" w:rsidRPr="007B4DDF" w:rsidRDefault="007B4DDF" w:rsidP="007B4D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7B4DDF">
        <w:rPr>
          <w:rFonts w:ascii="Times New Roman" w:hAnsi="Times New Roman"/>
          <w:sz w:val="28"/>
          <w:szCs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3E750965" w14:textId="5C1E1C0A" w:rsidR="007B4DDF" w:rsidRPr="007B4DDF" w:rsidRDefault="007B4DDF" w:rsidP="007B4D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7B4DDF">
        <w:rPr>
          <w:rFonts w:ascii="Times New Roman" w:hAnsi="Times New Roman"/>
          <w:sz w:val="28"/>
          <w:szCs w:val="28"/>
          <w:u w:color="FFFFFF"/>
        </w:rPr>
        <w:t xml:space="preserve">2)   находящимся в государственной и муниципальной собственности, предоставляемым бесплатно в собственность иным, не указанным в пункте 1 </w:t>
      </w:r>
      <w:r w:rsidRPr="007B4DDF">
        <w:rPr>
          <w:rFonts w:ascii="Times New Roman" w:hAnsi="Times New Roman"/>
          <w:sz w:val="28"/>
          <w:szCs w:val="28"/>
          <w:u w:color="FFFFFF"/>
        </w:rPr>
        <w:lastRenderedPageBreak/>
        <w:t>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7B4DDF">
        <w:rPr>
          <w:rFonts w:ascii="Times New Roman" w:hAnsi="Times New Roman"/>
          <w:sz w:val="28"/>
          <w:szCs w:val="28"/>
          <w:u w:color="FFFFFF"/>
        </w:rPr>
        <w:t>е</w:t>
      </w:r>
      <w:r w:rsidRPr="007B4DDF">
        <w:rPr>
          <w:rFonts w:ascii="Times New Roman" w:hAnsi="Times New Roman"/>
          <w:sz w:val="28"/>
          <w:szCs w:val="28"/>
          <w:u w:color="FFFFFF"/>
        </w:rPr>
        <w:t>ральными законами, отдельным категориям граждан в случаях, предусмо</w:t>
      </w:r>
      <w:r w:rsidRPr="007B4DDF">
        <w:rPr>
          <w:rFonts w:ascii="Times New Roman" w:hAnsi="Times New Roman"/>
          <w:sz w:val="28"/>
          <w:szCs w:val="28"/>
          <w:u w:color="FFFFFF"/>
        </w:rPr>
        <w:t>т</w:t>
      </w:r>
      <w:r w:rsidRPr="007B4DDF">
        <w:rPr>
          <w:rFonts w:ascii="Times New Roman" w:hAnsi="Times New Roman"/>
          <w:sz w:val="28"/>
          <w:szCs w:val="28"/>
          <w:u w:color="FFFFFF"/>
        </w:rPr>
        <w:t>ренных законами Самарской области;</w:t>
      </w:r>
    </w:p>
    <w:p w14:paraId="4112348C" w14:textId="0A268EEB" w:rsidR="007B4DDF" w:rsidRPr="007B4DDF" w:rsidRDefault="007B4DDF" w:rsidP="007B4D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7B4DDF">
        <w:rPr>
          <w:rFonts w:ascii="Times New Roman" w:hAnsi="Times New Roman"/>
          <w:sz w:val="28"/>
          <w:szCs w:val="28"/>
          <w:u w:color="FFFFFF"/>
        </w:rPr>
        <w:t>3)   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7B4DDF">
        <w:rPr>
          <w:rFonts w:ascii="Times New Roman" w:hAnsi="Times New Roman"/>
          <w:sz w:val="28"/>
          <w:szCs w:val="28"/>
          <w:u w:color="FFFFFF"/>
        </w:rPr>
        <w:t>ь</w:t>
      </w:r>
      <w:r w:rsidRPr="007B4DDF">
        <w:rPr>
          <w:rFonts w:ascii="Times New Roman" w:hAnsi="Times New Roman"/>
          <w:sz w:val="28"/>
          <w:szCs w:val="28"/>
          <w:u w:color="FFFFFF"/>
        </w:rPr>
        <w:t xml:space="preserve">ства, личного подсобного хозяйства, садоводства, огородничества, дачного хозяйства, размер которых </w:t>
      </w:r>
      <w:proofErr w:type="gramStart"/>
      <w:r w:rsidRPr="007B4DDF">
        <w:rPr>
          <w:rFonts w:ascii="Times New Roman" w:hAnsi="Times New Roman"/>
          <w:sz w:val="28"/>
          <w:szCs w:val="28"/>
          <w:u w:color="FFFFFF"/>
        </w:rPr>
        <w:t>менее минимального</w:t>
      </w:r>
      <w:proofErr w:type="gramEnd"/>
      <w:r w:rsidRPr="007B4DDF">
        <w:rPr>
          <w:rFonts w:ascii="Times New Roman" w:hAnsi="Times New Roman"/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</w:t>
      </w:r>
      <w:r w:rsidRPr="007B4DDF">
        <w:rPr>
          <w:rFonts w:ascii="Times New Roman" w:hAnsi="Times New Roman"/>
          <w:sz w:val="28"/>
          <w:szCs w:val="28"/>
          <w:u w:color="FFFFFF"/>
        </w:rPr>
        <w:t>т</w:t>
      </w:r>
      <w:r w:rsidRPr="007B4DDF">
        <w:rPr>
          <w:rFonts w:ascii="Times New Roman" w:hAnsi="Times New Roman"/>
          <w:sz w:val="28"/>
          <w:szCs w:val="28"/>
          <w:u w:color="FFFFFF"/>
        </w:rPr>
        <w:t>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51366A13" w14:textId="04457456" w:rsidR="007B4DDF" w:rsidRPr="007B4DDF" w:rsidRDefault="007B4DDF" w:rsidP="007B4D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7B4DDF">
        <w:rPr>
          <w:rFonts w:ascii="Times New Roman" w:hAnsi="Times New Roman"/>
          <w:sz w:val="28"/>
          <w:szCs w:val="28"/>
          <w:u w:color="FFFFFF"/>
        </w:rPr>
        <w:t>4)   учтенным в соответствии с Федеральным законом 24.07.2007 № 221-ФЗ «О государственном кадастре недвижимости» до вступления в с</w:t>
      </w:r>
      <w:r w:rsidRPr="007B4DDF">
        <w:rPr>
          <w:rFonts w:ascii="Times New Roman" w:hAnsi="Times New Roman"/>
          <w:sz w:val="28"/>
          <w:szCs w:val="28"/>
          <w:u w:color="FFFFFF"/>
        </w:rPr>
        <w:t>и</w:t>
      </w:r>
      <w:r w:rsidRPr="007B4DDF">
        <w:rPr>
          <w:rFonts w:ascii="Times New Roman" w:hAnsi="Times New Roman"/>
          <w:sz w:val="28"/>
          <w:szCs w:val="28"/>
          <w:u w:color="FFFFFF"/>
        </w:rPr>
        <w:t>лу Правил;</w:t>
      </w:r>
      <w:proofErr w:type="gramEnd"/>
    </w:p>
    <w:p w14:paraId="4D40CC4B" w14:textId="778CCC19" w:rsidR="007B4DDF" w:rsidRPr="007B4DDF" w:rsidRDefault="007B4DDF" w:rsidP="007B4D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7B4DDF">
        <w:rPr>
          <w:rFonts w:ascii="Times New Roman" w:hAnsi="Times New Roman"/>
          <w:sz w:val="28"/>
          <w:szCs w:val="28"/>
          <w:u w:color="FFFFFF"/>
        </w:rPr>
        <w:t>5)   </w:t>
      </w:r>
      <w:proofErr w:type="gramStart"/>
      <w:r w:rsidRPr="007B4DDF">
        <w:rPr>
          <w:rFonts w:ascii="Times New Roman" w:hAnsi="Times New Roman"/>
          <w:sz w:val="28"/>
          <w:szCs w:val="28"/>
          <w:u w:color="FFFFFF"/>
        </w:rPr>
        <w:t>права</w:t>
      </w:r>
      <w:proofErr w:type="gramEnd"/>
      <w:r w:rsidRPr="007B4DDF">
        <w:rPr>
          <w:rFonts w:ascii="Times New Roman" w:hAnsi="Times New Roman"/>
          <w:sz w:val="28"/>
          <w:szCs w:val="28"/>
          <w:u w:color="FFFFFF"/>
        </w:rPr>
        <w:t xml:space="preserve"> на которые возникли до дня вступления в силу Федерального закона 21.07.1997 № 122-ФЗ «О государственной регистрации прав на н</w:t>
      </w:r>
      <w:r w:rsidRPr="007B4DDF">
        <w:rPr>
          <w:rFonts w:ascii="Times New Roman" w:hAnsi="Times New Roman"/>
          <w:sz w:val="28"/>
          <w:szCs w:val="28"/>
          <w:u w:color="FFFFFF"/>
        </w:rPr>
        <w:t>е</w:t>
      </w:r>
      <w:r w:rsidRPr="007B4DDF">
        <w:rPr>
          <w:rFonts w:ascii="Times New Roman" w:hAnsi="Times New Roman"/>
          <w:sz w:val="28"/>
          <w:szCs w:val="28"/>
          <w:u w:color="FFFFFF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14:paraId="3B18093F" w14:textId="6F7ED882" w:rsidR="007B4DDF" w:rsidRPr="007B4DDF" w:rsidRDefault="007B4DDF" w:rsidP="007B4D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7B4DDF">
        <w:rPr>
          <w:rFonts w:ascii="Times New Roman" w:hAnsi="Times New Roman"/>
          <w:sz w:val="28"/>
          <w:szCs w:val="28"/>
          <w:u w:color="FFFFFF"/>
        </w:rPr>
        <w:t>6)   находящимся в государственной или муниципальной собственн</w:t>
      </w:r>
      <w:r w:rsidRPr="007B4DDF">
        <w:rPr>
          <w:rFonts w:ascii="Times New Roman" w:hAnsi="Times New Roman"/>
          <w:sz w:val="28"/>
          <w:szCs w:val="28"/>
          <w:u w:color="FFFFFF"/>
        </w:rPr>
        <w:t>о</w:t>
      </w:r>
      <w:r w:rsidRPr="007B4DDF">
        <w:rPr>
          <w:rFonts w:ascii="Times New Roman" w:hAnsi="Times New Roman"/>
          <w:sz w:val="28"/>
          <w:szCs w:val="28"/>
          <w:u w:color="FFFFFF"/>
        </w:rPr>
        <w:t>сти, на которых расположены здания, сооружения, предоставляемым в со</w:t>
      </w:r>
      <w:r w:rsidRPr="007B4DDF">
        <w:rPr>
          <w:rFonts w:ascii="Times New Roman" w:hAnsi="Times New Roman"/>
          <w:sz w:val="28"/>
          <w:szCs w:val="28"/>
          <w:u w:color="FFFFFF"/>
        </w:rPr>
        <w:t>б</w:t>
      </w:r>
      <w:r w:rsidRPr="007B4DDF">
        <w:rPr>
          <w:rFonts w:ascii="Times New Roman" w:hAnsi="Times New Roman"/>
          <w:sz w:val="28"/>
          <w:szCs w:val="28"/>
          <w:u w:color="FFFFFF"/>
        </w:rPr>
        <w:t>ственность или в аренду гражданам, юридическим лицам, являющимся со</w:t>
      </w:r>
      <w:r w:rsidRPr="007B4DDF">
        <w:rPr>
          <w:rFonts w:ascii="Times New Roman" w:hAnsi="Times New Roman"/>
          <w:sz w:val="28"/>
          <w:szCs w:val="28"/>
          <w:u w:color="FFFFFF"/>
        </w:rPr>
        <w:t>б</w:t>
      </w:r>
      <w:r w:rsidRPr="007B4DDF">
        <w:rPr>
          <w:rFonts w:ascii="Times New Roman" w:hAnsi="Times New Roman"/>
          <w:sz w:val="28"/>
          <w:szCs w:val="28"/>
          <w:u w:color="FFFFFF"/>
        </w:rPr>
        <w:t>ственниками соответствующих зданий, сооружений, в случаях, предусмо</w:t>
      </w:r>
      <w:r w:rsidRPr="007B4DDF">
        <w:rPr>
          <w:rFonts w:ascii="Times New Roman" w:hAnsi="Times New Roman"/>
          <w:sz w:val="28"/>
          <w:szCs w:val="28"/>
          <w:u w:color="FFFFFF"/>
        </w:rPr>
        <w:t>т</w:t>
      </w:r>
      <w:r w:rsidRPr="007B4DDF">
        <w:rPr>
          <w:rFonts w:ascii="Times New Roman" w:hAnsi="Times New Roman"/>
          <w:sz w:val="28"/>
          <w:szCs w:val="28"/>
          <w:u w:color="FFFFFF"/>
        </w:rPr>
        <w:t>ренных статьей 39.20 Земельного кодекса Российской Федерации.</w:t>
      </w:r>
    </w:p>
    <w:p w14:paraId="242797F8" w14:textId="77777777" w:rsidR="007B4DDF" w:rsidRPr="007B4DDF" w:rsidRDefault="007B4DDF" w:rsidP="007B4D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7B4DDF">
        <w:rPr>
          <w:rFonts w:ascii="Times New Roman" w:hAnsi="Times New Roman"/>
          <w:sz w:val="28"/>
          <w:szCs w:val="28"/>
          <w:u w:color="FFFFFF"/>
        </w:rPr>
        <w:t>14. Предельные (минимальные и (или) максимальные) размеры земел</w:t>
      </w:r>
      <w:r w:rsidRPr="007B4DDF">
        <w:rPr>
          <w:rFonts w:ascii="Times New Roman" w:hAnsi="Times New Roman"/>
          <w:sz w:val="28"/>
          <w:szCs w:val="28"/>
          <w:u w:color="FFFFFF"/>
        </w:rPr>
        <w:t>ь</w:t>
      </w:r>
      <w:r w:rsidRPr="007B4DDF">
        <w:rPr>
          <w:rFonts w:ascii="Times New Roman" w:hAnsi="Times New Roman"/>
          <w:sz w:val="28"/>
          <w:szCs w:val="28"/>
          <w:u w:color="FFFFFF"/>
        </w:rPr>
        <w:t>ных участков, указанных в пунктах 1-2 части 13 настоящей статьи устана</w:t>
      </w:r>
      <w:r w:rsidRPr="007B4DDF">
        <w:rPr>
          <w:rFonts w:ascii="Times New Roman" w:hAnsi="Times New Roman"/>
          <w:sz w:val="28"/>
          <w:szCs w:val="28"/>
          <w:u w:color="FFFFFF"/>
        </w:rPr>
        <w:t>в</w:t>
      </w:r>
      <w:r w:rsidRPr="007B4DDF">
        <w:rPr>
          <w:rFonts w:ascii="Times New Roman" w:hAnsi="Times New Roman"/>
          <w:sz w:val="28"/>
          <w:szCs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14:paraId="4E1ED478" w14:textId="77777777" w:rsidR="007B4DDF" w:rsidRDefault="007B4DDF" w:rsidP="007B4D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7B4DDF">
        <w:rPr>
          <w:rFonts w:ascii="Times New Roman" w:hAnsi="Times New Roman"/>
          <w:sz w:val="28"/>
          <w:szCs w:val="28"/>
          <w:u w:color="FFFFFF"/>
        </w:rPr>
        <w:t>15. Размеры земельных участков, указанных в пунктах 3, 6 части 13 настоящей статьи, устанавливаются с учетом их фактической площади.</w:t>
      </w:r>
    </w:p>
    <w:p w14:paraId="2E028592" w14:textId="4931E617" w:rsidR="001D77CC" w:rsidRPr="00151BB1" w:rsidRDefault="007B4DDF" w:rsidP="007B4D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B4DDF">
        <w:rPr>
          <w:rFonts w:ascii="Times New Roman" w:hAnsi="Times New Roman"/>
          <w:sz w:val="28"/>
          <w:szCs w:val="28"/>
          <w:u w:color="FFFFFF"/>
        </w:rPr>
        <w:lastRenderedPageBreak/>
        <w:t>16. Размеры земельных участков, указанных в пунктах 4-5 части 13 настоящей статьи, устанавливаются в соответствии с данными государстве</w:t>
      </w:r>
      <w:r w:rsidRPr="007B4DDF">
        <w:rPr>
          <w:rFonts w:ascii="Times New Roman" w:hAnsi="Times New Roman"/>
          <w:sz w:val="28"/>
          <w:szCs w:val="28"/>
          <w:u w:color="FFFFFF"/>
        </w:rPr>
        <w:t>н</w:t>
      </w:r>
      <w:r w:rsidRPr="007B4DDF">
        <w:rPr>
          <w:rFonts w:ascii="Times New Roman" w:hAnsi="Times New Roman"/>
          <w:sz w:val="28"/>
          <w:szCs w:val="28"/>
          <w:u w:color="FFFFFF"/>
        </w:rPr>
        <w:t>ного кадаст</w:t>
      </w:r>
      <w:r>
        <w:rPr>
          <w:rFonts w:ascii="Times New Roman" w:hAnsi="Times New Roman"/>
          <w:sz w:val="28"/>
          <w:szCs w:val="28"/>
          <w:u w:color="FFFFFF"/>
        </w:rPr>
        <w:t>ра недвижимости.</w:t>
      </w:r>
    </w:p>
    <w:p w14:paraId="31CAF314" w14:textId="77777777" w:rsidR="001D77CC" w:rsidRPr="00151BB1" w:rsidRDefault="001D77CC" w:rsidP="001D77CC">
      <w:pPr>
        <w:pStyle w:val="11"/>
        <w:numPr>
          <w:ilvl w:val="0"/>
          <w:numId w:val="2"/>
        </w:numPr>
        <w:tabs>
          <w:tab w:val="left" w:pos="1560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14:paraId="51DC1337" w14:textId="77777777" w:rsidR="001D77CC" w:rsidRPr="00151BB1" w:rsidRDefault="001D77CC" w:rsidP="001D77CC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</w:p>
    <w:p w14:paraId="02DA13BB" w14:textId="77777777" w:rsidR="001D77CC" w:rsidRPr="00151BB1" w:rsidRDefault="001D77CC" w:rsidP="001D77CC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селения</w:t>
      </w:r>
    </w:p>
    <w:p w14:paraId="03338BE2" w14:textId="77777777" w:rsidR="001D77CC" w:rsidRPr="00151BB1" w:rsidRDefault="001D77CC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лее – </w:t>
      </w:r>
      <w:r w:rsidR="00FD64A6" w:rsidRPr="00151BB1">
        <w:rPr>
          <w:rFonts w:ascii="Times New Roman" w:hAnsi="Times New Roman"/>
          <w:sz w:val="28"/>
          <w:u w:color="FFFFFF"/>
        </w:rPr>
        <w:t xml:space="preserve">карта </w:t>
      </w:r>
      <w:r w:rsidRPr="00151BB1">
        <w:rPr>
          <w:rFonts w:ascii="Times New Roman" w:hAnsi="Times New Roman"/>
          <w:sz w:val="28"/>
          <w:u w:color="FFFFFF"/>
        </w:rPr>
        <w:t>градостроительного зонирования) выполнена в масштабах 1:25 000 и 1:</w:t>
      </w:r>
      <w:r w:rsidR="00537554">
        <w:rPr>
          <w:rFonts w:ascii="Times New Roman" w:hAnsi="Times New Roman"/>
          <w:sz w:val="28"/>
          <w:u w:color="FFFFFF"/>
        </w:rPr>
        <w:t>10 000</w:t>
      </w:r>
      <w:r w:rsidRPr="00151BB1">
        <w:rPr>
          <w:rFonts w:ascii="Times New Roman" w:hAnsi="Times New Roman"/>
          <w:sz w:val="28"/>
          <w:u w:color="FFFFFF"/>
        </w:rPr>
        <w:t>.</w:t>
      </w:r>
      <w:bookmarkStart w:id="122" w:name="_Карта_зон_действия"/>
      <w:bookmarkEnd w:id="122"/>
    </w:p>
    <w:p w14:paraId="6B8A1140" w14:textId="77777777" w:rsidR="001D77CC" w:rsidRPr="00151BB1" w:rsidRDefault="001D77CC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14:paraId="2AC4C546" w14:textId="77777777" w:rsidR="001D77CC" w:rsidRPr="00151BB1" w:rsidRDefault="001D77CC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14:paraId="59D0D888" w14:textId="77777777" w:rsidR="001D77CC" w:rsidRPr="00151BB1" w:rsidRDefault="001D77CC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14:paraId="3C0FCBE6" w14:textId="77777777" w:rsidR="001D77CC" w:rsidRPr="00151BB1" w:rsidRDefault="001D77CC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br w:type="page"/>
      </w:r>
    </w:p>
    <w:p w14:paraId="450DFF03" w14:textId="77777777" w:rsidR="008769D2" w:rsidRPr="00151BB1" w:rsidRDefault="008769D2" w:rsidP="009E79F8">
      <w:pPr>
        <w:pStyle w:val="11"/>
        <w:numPr>
          <w:ilvl w:val="0"/>
          <w:numId w:val="2"/>
        </w:numPr>
        <w:tabs>
          <w:tab w:val="left" w:pos="1843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lastRenderedPageBreak/>
        <w:t>Градостроительные регламенты</w:t>
      </w:r>
    </w:p>
    <w:p w14:paraId="44FCE25E" w14:textId="77777777" w:rsidR="008769D2" w:rsidRPr="00151BB1" w:rsidRDefault="008769D2" w:rsidP="009E79F8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="009E79F8" w:rsidRPr="00151BB1">
        <w:rPr>
          <w:rFonts w:ascii="Times New Roman" w:hAnsi="Times New Roman"/>
          <w:b/>
          <w:sz w:val="28"/>
          <w:szCs w:val="28"/>
        </w:rPr>
        <w:br/>
      </w:r>
      <w:r w:rsidRPr="00151BB1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14:paraId="3485068B" w14:textId="1E93F6BD" w:rsidR="009E79F8" w:rsidRPr="00151BB1" w:rsidRDefault="00493E8A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территориальных зон</w:t>
      </w:r>
      <w:r w:rsidR="00F6701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F6701B">
        <w:rPr>
          <w:rFonts w:ascii="Times New Roman" w:hAnsi="Times New Roman"/>
          <w:b/>
          <w:sz w:val="28"/>
          <w:szCs w:val="28"/>
        </w:rPr>
        <w:t>подзон</w:t>
      </w:r>
      <w:proofErr w:type="spellEnd"/>
    </w:p>
    <w:p w14:paraId="6E58C687" w14:textId="77777777" w:rsidR="00493E8A" w:rsidRPr="00151BB1" w:rsidRDefault="00493E8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 w:rsidR="006C33E3" w:rsidRPr="00151BB1">
        <w:rPr>
          <w:rFonts w:ascii="Times New Roman" w:hAnsi="Times New Roman"/>
          <w:sz w:val="28"/>
          <w:szCs w:val="28"/>
        </w:rPr>
        <w:t xml:space="preserve">поселения </w:t>
      </w:r>
      <w:r w:rsidRPr="00151BB1">
        <w:rPr>
          <w:rFonts w:ascii="Times New Roman" w:hAnsi="Times New Roman"/>
          <w:sz w:val="28"/>
          <w:szCs w:val="28"/>
        </w:rPr>
        <w:t>выделены след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 xml:space="preserve">ющие территориальные зоны и </w:t>
      </w:r>
      <w:proofErr w:type="spellStart"/>
      <w:r w:rsidRPr="00151BB1">
        <w:rPr>
          <w:rFonts w:ascii="Times New Roman" w:hAnsi="Times New Roman"/>
          <w:sz w:val="28"/>
          <w:szCs w:val="28"/>
        </w:rPr>
        <w:t>подзоны</w:t>
      </w:r>
      <w:proofErr w:type="spellEnd"/>
      <w:r w:rsidRPr="00151BB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1"/>
      </w:tblGrid>
      <w:tr w:rsidR="00493E8A" w:rsidRPr="00151BB1" w14:paraId="4D326E25" w14:textId="77777777" w:rsidTr="00FD64A6">
        <w:tc>
          <w:tcPr>
            <w:tcW w:w="1384" w:type="dxa"/>
            <w:shd w:val="clear" w:color="auto" w:fill="auto"/>
          </w:tcPr>
          <w:p w14:paraId="5EC5268C" w14:textId="77777777" w:rsidR="00493E8A" w:rsidRPr="00151BB1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4C64AC4A" w14:textId="77777777" w:rsidR="00493E8A" w:rsidRPr="00151BB1" w:rsidRDefault="00493E8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 w:rsidR="004B712E" w:rsidRPr="00151B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151BB1" w14:paraId="443ED711" w14:textId="77777777" w:rsidTr="00FD64A6">
        <w:tc>
          <w:tcPr>
            <w:tcW w:w="1384" w:type="dxa"/>
            <w:shd w:val="clear" w:color="auto" w:fill="auto"/>
          </w:tcPr>
          <w:p w14:paraId="22B8646C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16F15B0E" w14:textId="77777777" w:rsidR="004B712E" w:rsidRPr="00151BB1" w:rsidRDefault="00847C8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4B712E" w:rsidRPr="00151BB1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4B712E" w:rsidRPr="00151BB1" w14:paraId="38BD393F" w14:textId="77777777" w:rsidTr="00FD64A6">
        <w:tc>
          <w:tcPr>
            <w:tcW w:w="1384" w:type="dxa"/>
            <w:shd w:val="clear" w:color="auto" w:fill="auto"/>
          </w:tcPr>
          <w:p w14:paraId="39CD7CBF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14:paraId="1B376F80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493E8A" w:rsidRPr="00151BB1" w14:paraId="614E700A" w14:textId="77777777" w:rsidTr="00FD64A6">
        <w:tc>
          <w:tcPr>
            <w:tcW w:w="1384" w:type="dxa"/>
            <w:shd w:val="clear" w:color="auto" w:fill="auto"/>
          </w:tcPr>
          <w:p w14:paraId="4E4A051F" w14:textId="77777777" w:rsidR="00493E8A" w:rsidRPr="00151BB1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08B34AEF" w14:textId="77777777" w:rsidR="00493E8A" w:rsidRPr="00151BB1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B712E" w:rsidRPr="00151BB1" w14:paraId="16D91D77" w14:textId="77777777" w:rsidTr="00FD64A6">
        <w:tc>
          <w:tcPr>
            <w:tcW w:w="1384" w:type="dxa"/>
            <w:shd w:val="clear" w:color="auto" w:fill="auto"/>
          </w:tcPr>
          <w:p w14:paraId="192D18D6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721E7E1D" w14:textId="77777777" w:rsidR="004B712E" w:rsidRPr="00151BB1" w:rsidRDefault="004B712E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делового, общественного,  коммерческого назначения;</w:t>
            </w:r>
          </w:p>
        </w:tc>
      </w:tr>
      <w:tr w:rsidR="00540D01" w:rsidRPr="00151BB1" w14:paraId="3EB0FDA0" w14:textId="77777777" w:rsidTr="00FD64A6">
        <w:tc>
          <w:tcPr>
            <w:tcW w:w="1384" w:type="dxa"/>
            <w:shd w:val="clear" w:color="auto" w:fill="auto"/>
          </w:tcPr>
          <w:p w14:paraId="224C2CAF" w14:textId="77777777" w:rsidR="00540D01" w:rsidRPr="00151BB1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5F5AEFDE" w14:textId="77777777" w:rsidR="00540D01" w:rsidRPr="00151BB1" w:rsidRDefault="00540D01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344701" w:rsidRPr="00151BB1">
              <w:rPr>
                <w:rFonts w:ascii="Times New Roman" w:hAnsi="Times New Roman"/>
                <w:sz w:val="28"/>
                <w:szCs w:val="28"/>
              </w:rPr>
              <w:t xml:space="preserve">размещения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объектов социального и коммунально-бытового назначения</w:t>
            </w:r>
          </w:p>
        </w:tc>
      </w:tr>
      <w:tr w:rsidR="004B712E" w:rsidRPr="00151BB1" w14:paraId="489D5BE4" w14:textId="77777777" w:rsidTr="00FD64A6">
        <w:tc>
          <w:tcPr>
            <w:tcW w:w="1384" w:type="dxa"/>
            <w:shd w:val="clear" w:color="auto" w:fill="auto"/>
          </w:tcPr>
          <w:p w14:paraId="26FEC522" w14:textId="77777777" w:rsidR="004B712E" w:rsidRPr="00151BB1" w:rsidRDefault="004B712E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16DD734F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B712E" w:rsidRPr="00151BB1" w14:paraId="0462C67B" w14:textId="77777777" w:rsidTr="00FD64A6">
        <w:tc>
          <w:tcPr>
            <w:tcW w:w="1384" w:type="dxa"/>
            <w:shd w:val="clear" w:color="auto" w:fill="auto"/>
          </w:tcPr>
          <w:p w14:paraId="57DB0A86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092FA893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4B712E" w:rsidRPr="00151BB1" w14:paraId="5E1CDBBA" w14:textId="77777777" w:rsidTr="00FD64A6">
        <w:tc>
          <w:tcPr>
            <w:tcW w:w="1384" w:type="dxa"/>
            <w:shd w:val="clear" w:color="auto" w:fill="auto"/>
          </w:tcPr>
          <w:p w14:paraId="5C64FD33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  <w:shd w:val="clear" w:color="auto" w:fill="auto"/>
          </w:tcPr>
          <w:p w14:paraId="2952874A" w14:textId="77777777" w:rsidR="004B712E" w:rsidRPr="00151BB1" w:rsidRDefault="004B712E" w:rsidP="0034470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1BB1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151BB1">
              <w:rPr>
                <w:rFonts w:ascii="Times New Roman" w:hAnsi="Times New Roman"/>
                <w:sz w:val="28"/>
                <w:szCs w:val="28"/>
              </w:rPr>
              <w:t xml:space="preserve"> производственных и коммунально-складских объектов</w:t>
            </w:r>
            <w:proofErr w:type="gramStart"/>
            <w:r w:rsidR="00344701" w:rsidRPr="00151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344701" w:rsidRPr="007C4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344701" w:rsidRPr="007C4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151BB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44701"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344701" w:rsidRPr="007C4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151BB1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</w:p>
        </w:tc>
      </w:tr>
      <w:tr w:rsidR="004B712E" w:rsidRPr="00151BB1" w14:paraId="7697E7A1" w14:textId="77777777" w:rsidTr="00FD64A6">
        <w:tc>
          <w:tcPr>
            <w:tcW w:w="1384" w:type="dxa"/>
            <w:shd w:val="clear" w:color="auto" w:fill="auto"/>
          </w:tcPr>
          <w:p w14:paraId="1426511B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1D0226D1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4B712E" w:rsidRPr="00151BB1" w14:paraId="5A06E019" w14:textId="77777777" w:rsidTr="00FD64A6">
        <w:tc>
          <w:tcPr>
            <w:tcW w:w="1384" w:type="dxa"/>
            <w:shd w:val="clear" w:color="auto" w:fill="auto"/>
          </w:tcPr>
          <w:p w14:paraId="3C9E052C" w14:textId="77777777" w:rsidR="000E1D4C" w:rsidRDefault="000E1D4C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14:paraId="1539423A" w14:textId="77777777" w:rsidR="004B712E" w:rsidRPr="000E1D4C" w:rsidRDefault="000E1D4C" w:rsidP="000E1D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  <w:shd w:val="clear" w:color="auto" w:fill="auto"/>
          </w:tcPr>
          <w:p w14:paraId="50AE6B5C" w14:textId="77777777" w:rsidR="004B712E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 w:rsidR="00360E74" w:rsidRPr="00151BB1"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E597C6A" w14:textId="77777777" w:rsidR="000E1D4C" w:rsidRPr="000E1D4C" w:rsidRDefault="000E1D4C" w:rsidP="000E1D4C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4B712E" w:rsidRPr="00151BB1" w14:paraId="47AEFD9D" w14:textId="77777777" w:rsidTr="00BB7F60">
        <w:trPr>
          <w:trHeight w:val="587"/>
        </w:trPr>
        <w:tc>
          <w:tcPr>
            <w:tcW w:w="1384" w:type="dxa"/>
            <w:shd w:val="clear" w:color="auto" w:fill="auto"/>
          </w:tcPr>
          <w:p w14:paraId="54D00702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4BA9AF18" w14:textId="77777777" w:rsidR="004B712E" w:rsidRPr="00151BB1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инженерной </w:t>
            </w:r>
            <w:r w:rsidR="004B712E" w:rsidRPr="00151BB1">
              <w:rPr>
                <w:rFonts w:ascii="Times New Roman" w:hAnsi="Times New Roman"/>
                <w:sz w:val="28"/>
                <w:szCs w:val="28"/>
              </w:rPr>
              <w:t>и транспортной инфраструктуры;</w:t>
            </w:r>
          </w:p>
        </w:tc>
      </w:tr>
      <w:tr w:rsidR="004B712E" w:rsidRPr="00151BB1" w14:paraId="6433D9E6" w14:textId="77777777" w:rsidTr="00FD64A6">
        <w:tc>
          <w:tcPr>
            <w:tcW w:w="1384" w:type="dxa"/>
            <w:shd w:val="clear" w:color="auto" w:fill="auto"/>
          </w:tcPr>
          <w:p w14:paraId="1F445E55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1CE3A4BE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 w:rsidR="00360E74" w:rsidRPr="00151BB1"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151BB1" w14:paraId="412232D7" w14:textId="77777777" w:rsidTr="00FD64A6">
        <w:tc>
          <w:tcPr>
            <w:tcW w:w="1384" w:type="dxa"/>
            <w:shd w:val="clear" w:color="auto" w:fill="auto"/>
          </w:tcPr>
          <w:p w14:paraId="343B3455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5E536A4F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 w:rsidR="00847C81" w:rsidRPr="00151BB1"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4B712E" w:rsidRPr="00151BB1" w14:paraId="0043491C" w14:textId="77777777" w:rsidTr="00FD64A6">
        <w:tc>
          <w:tcPr>
            <w:tcW w:w="1384" w:type="dxa"/>
            <w:shd w:val="clear" w:color="auto" w:fill="auto"/>
          </w:tcPr>
          <w:p w14:paraId="58052949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590DC4C9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4B712E" w:rsidRPr="00151BB1" w14:paraId="773F26B9" w14:textId="77777777" w:rsidTr="00FD64A6">
        <w:tc>
          <w:tcPr>
            <w:tcW w:w="1384" w:type="dxa"/>
            <w:shd w:val="clear" w:color="auto" w:fill="auto"/>
          </w:tcPr>
          <w:p w14:paraId="305874D7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  <w:shd w:val="clear" w:color="auto" w:fill="auto"/>
          </w:tcPr>
          <w:p w14:paraId="4C872264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4B712E" w:rsidRPr="00151BB1" w14:paraId="1FEC4AE5" w14:textId="77777777" w:rsidTr="00FD64A6">
        <w:tc>
          <w:tcPr>
            <w:tcW w:w="1384" w:type="dxa"/>
            <w:shd w:val="clear" w:color="auto" w:fill="auto"/>
          </w:tcPr>
          <w:p w14:paraId="4CBD8396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1D6DFF6A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4B712E" w:rsidRPr="00151BB1" w14:paraId="5E4218FB" w14:textId="77777777" w:rsidTr="00FD64A6">
        <w:tc>
          <w:tcPr>
            <w:tcW w:w="1384" w:type="dxa"/>
            <w:shd w:val="clear" w:color="auto" w:fill="auto"/>
          </w:tcPr>
          <w:p w14:paraId="4701EE4F" w14:textId="77777777" w:rsidR="004B712E" w:rsidRPr="00151BB1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3020329A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4B712E" w:rsidRPr="00151BB1" w14:paraId="0B7CBDC6" w14:textId="77777777" w:rsidTr="00FD64A6">
        <w:tc>
          <w:tcPr>
            <w:tcW w:w="1384" w:type="dxa"/>
            <w:shd w:val="clear" w:color="auto" w:fill="auto"/>
          </w:tcPr>
          <w:p w14:paraId="28C549A0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33A63CF1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DD0CAE" w:rsidRPr="00151BB1" w14:paraId="739FD83A" w14:textId="77777777" w:rsidTr="00FD64A6">
        <w:tc>
          <w:tcPr>
            <w:tcW w:w="1384" w:type="dxa"/>
            <w:shd w:val="clear" w:color="auto" w:fill="auto"/>
          </w:tcPr>
          <w:p w14:paraId="52A10C54" w14:textId="563731AA" w:rsidR="00DD0CAE" w:rsidRPr="00151BB1" w:rsidRDefault="00DD0CA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Сх2-0</w:t>
            </w:r>
          </w:p>
        </w:tc>
        <w:tc>
          <w:tcPr>
            <w:tcW w:w="8181" w:type="dxa"/>
            <w:shd w:val="clear" w:color="auto" w:fill="auto"/>
          </w:tcPr>
          <w:p w14:paraId="0762C803" w14:textId="3565DBF6" w:rsidR="00DD0CAE" w:rsidRPr="00151BB1" w:rsidRDefault="00DA7A6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DD5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987DD5">
              <w:rPr>
                <w:rFonts w:ascii="Times New Roman" w:hAnsi="Times New Roman"/>
                <w:sz w:val="28"/>
                <w:szCs w:val="28"/>
              </w:rPr>
              <w:t xml:space="preserve"> объектов сельскохозяйственного назначения, не образ</w:t>
            </w:r>
            <w:r w:rsidRPr="00987D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87DD5">
              <w:rPr>
                <w:rFonts w:ascii="Times New Roman" w:hAnsi="Times New Roman"/>
                <w:sz w:val="28"/>
                <w:szCs w:val="28"/>
              </w:rPr>
              <w:t>ющих санитарно-защитную зону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151BB1" w14:paraId="4C53AD58" w14:textId="77777777" w:rsidTr="00FD64A6">
        <w:tc>
          <w:tcPr>
            <w:tcW w:w="1384" w:type="dxa"/>
            <w:shd w:val="clear" w:color="auto" w:fill="auto"/>
          </w:tcPr>
          <w:p w14:paraId="4B890EB3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  <w:shd w:val="clear" w:color="auto" w:fill="auto"/>
          </w:tcPr>
          <w:p w14:paraId="6405C496" w14:textId="7D055ED9" w:rsidR="004B712E" w:rsidRPr="00151BB1" w:rsidRDefault="00DA7A6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B712E" w:rsidRPr="00151BB1" w14:paraId="4DA3116D" w14:textId="77777777" w:rsidTr="00FD64A6">
        <w:tc>
          <w:tcPr>
            <w:tcW w:w="1384" w:type="dxa"/>
            <w:shd w:val="clear" w:color="auto" w:fill="auto"/>
          </w:tcPr>
          <w:p w14:paraId="412DF6AA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14:paraId="1B5CAE9A" w14:textId="62BBE1B0" w:rsidR="004B712E" w:rsidRPr="00151BB1" w:rsidRDefault="00DA7A61" w:rsidP="00DA7A6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B712E" w:rsidRPr="00151BB1" w14:paraId="10F434DA" w14:textId="77777777" w:rsidTr="00FD64A6">
        <w:tc>
          <w:tcPr>
            <w:tcW w:w="1384" w:type="dxa"/>
            <w:shd w:val="clear" w:color="auto" w:fill="auto"/>
          </w:tcPr>
          <w:p w14:paraId="03E06761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14:paraId="52EAB37A" w14:textId="23E666FD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9044EB">
              <w:rPr>
                <w:rFonts w:ascii="Times New Roman" w:hAnsi="Times New Roman"/>
                <w:sz w:val="28"/>
                <w:szCs w:val="28"/>
              </w:rPr>
              <w:t xml:space="preserve">огородничества и </w:t>
            </w:r>
            <w:r w:rsidR="00847C81" w:rsidRPr="00151BB1">
              <w:rPr>
                <w:rFonts w:ascii="Times New Roman" w:hAnsi="Times New Roman"/>
                <w:sz w:val="28"/>
                <w:szCs w:val="28"/>
              </w:rPr>
              <w:t>садоводства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151BB1" w14:paraId="4665F108" w14:textId="77777777" w:rsidTr="00FD64A6">
        <w:tc>
          <w:tcPr>
            <w:tcW w:w="1384" w:type="dxa"/>
            <w:shd w:val="clear" w:color="auto" w:fill="auto"/>
          </w:tcPr>
          <w:p w14:paraId="039C4765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1D6BAA03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4B712E" w:rsidRPr="00151BB1" w14:paraId="440E7558" w14:textId="77777777" w:rsidTr="00FD64A6">
        <w:tc>
          <w:tcPr>
            <w:tcW w:w="1384" w:type="dxa"/>
            <w:shd w:val="clear" w:color="auto" w:fill="auto"/>
          </w:tcPr>
          <w:p w14:paraId="4FDCA5BC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151BB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14:paraId="5ECEF15D" w14:textId="77777777" w:rsidR="004B712E" w:rsidRPr="00151BB1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специального назнач</w:t>
            </w:r>
            <w:r w:rsidR="00563FFF">
              <w:rPr>
                <w:rFonts w:ascii="Times New Roman" w:hAnsi="Times New Roman"/>
                <w:sz w:val="28"/>
                <w:szCs w:val="28"/>
              </w:rPr>
              <w:t>ения, связанная с захоронениями.</w:t>
            </w:r>
          </w:p>
        </w:tc>
      </w:tr>
    </w:tbl>
    <w:p w14:paraId="79B894C5" w14:textId="77777777" w:rsidR="000E4D23" w:rsidRPr="00151BB1" w:rsidRDefault="008769D2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14:paraId="393047AC" w14:textId="77777777" w:rsidR="002F236C" w:rsidRPr="00151BB1" w:rsidRDefault="002F236C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0C3A5FF0" w14:textId="77777777" w:rsidR="008769D2" w:rsidRPr="00151BB1" w:rsidRDefault="002F236C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</w:t>
      </w:r>
      <w:proofErr w:type="gramStart"/>
      <w:r w:rsidRPr="00151BB1">
        <w:rPr>
          <w:rFonts w:ascii="Times New Roman" w:hAnsi="Times New Roman"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2F236C" w:rsidRPr="00151BB1" w14:paraId="1B438D67" w14:textId="77777777" w:rsidTr="00227217">
        <w:tc>
          <w:tcPr>
            <w:tcW w:w="9565" w:type="dxa"/>
            <w:gridSpan w:val="2"/>
            <w:shd w:val="clear" w:color="auto" w:fill="auto"/>
          </w:tcPr>
          <w:p w14:paraId="367F347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490D38A9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151BB1" w14:paraId="450AEBE7" w14:textId="77777777" w:rsidTr="00227217">
        <w:tc>
          <w:tcPr>
            <w:tcW w:w="2376" w:type="dxa"/>
            <w:shd w:val="clear" w:color="auto" w:fill="auto"/>
          </w:tcPr>
          <w:p w14:paraId="0994726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14:paraId="1EF48B11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687DBE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151BB1" w14:paraId="1C443FF3" w14:textId="77777777" w:rsidTr="00227217">
        <w:tc>
          <w:tcPr>
            <w:tcW w:w="2376" w:type="dxa"/>
            <w:shd w:val="clear" w:color="auto" w:fill="auto"/>
          </w:tcPr>
          <w:p w14:paraId="4F08DA5A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14:paraId="21AD9BF1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2F236C" w:rsidRPr="00151BB1" w14:paraId="5349CA1E" w14:textId="77777777" w:rsidTr="00227217">
        <w:tc>
          <w:tcPr>
            <w:tcW w:w="2376" w:type="dxa"/>
            <w:shd w:val="clear" w:color="auto" w:fill="auto"/>
          </w:tcPr>
          <w:p w14:paraId="0156072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Блокированная 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  <w:shd w:val="clear" w:color="auto" w:fill="auto"/>
          </w:tcPr>
          <w:p w14:paraId="5C5C12CB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2F236C" w:rsidRPr="00151BB1" w14:paraId="6EFC06F4" w14:textId="77777777" w:rsidTr="00227217">
        <w:tc>
          <w:tcPr>
            <w:tcW w:w="2376" w:type="dxa"/>
            <w:shd w:val="clear" w:color="auto" w:fill="auto"/>
          </w:tcPr>
          <w:p w14:paraId="50DBB411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  <w:shd w:val="clear" w:color="auto" w:fill="auto"/>
          </w:tcPr>
          <w:p w14:paraId="1797E1D8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38BFE40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349AA73F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2C0EEE29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</w:t>
            </w:r>
            <w:r w:rsidR="001B3748" w:rsidRPr="00151BB1">
              <w:rPr>
                <w:rFonts w:ascii="Times New Roman" w:hAnsi="Times New Roman"/>
                <w:bCs/>
              </w:rPr>
              <w:t>го образования детей;</w:t>
            </w:r>
          </w:p>
          <w:p w14:paraId="53D35F4E" w14:textId="77777777" w:rsidR="002F236C" w:rsidRPr="00151BB1" w:rsidRDefault="002F236C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- </w:t>
            </w:r>
            <w:hyperlink r:id="rId9" w:history="1">
              <w:r w:rsidRPr="00151BB1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2F236C" w:rsidRPr="00151BB1" w14:paraId="51C08485" w14:textId="77777777" w:rsidTr="00227217">
        <w:tc>
          <w:tcPr>
            <w:tcW w:w="2376" w:type="dxa"/>
            <w:shd w:val="clear" w:color="auto" w:fill="auto"/>
          </w:tcPr>
          <w:p w14:paraId="55A3B3C1" w14:textId="77777777" w:rsidR="002F236C" w:rsidRPr="00151BB1" w:rsidRDefault="002F236C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  <w:shd w:val="clear" w:color="auto" w:fill="auto"/>
          </w:tcPr>
          <w:p w14:paraId="0433C95C" w14:textId="12670E5C" w:rsidR="002F236C" w:rsidRPr="00151BB1" w:rsidRDefault="002F236C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щи, </w:t>
            </w:r>
            <w:r w:rsidR="00717C0D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151BB1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2F236C" w:rsidRPr="00151BB1" w14:paraId="206C6C31" w14:textId="77777777" w:rsidTr="00227217">
        <w:tc>
          <w:tcPr>
            <w:tcW w:w="2376" w:type="dxa"/>
            <w:shd w:val="clear" w:color="auto" w:fill="auto"/>
          </w:tcPr>
          <w:p w14:paraId="61A8C1B3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14:paraId="221BD2A3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2F236C" w:rsidRPr="00151BB1" w14:paraId="297EDD30" w14:textId="77777777" w:rsidTr="00227217">
        <w:tc>
          <w:tcPr>
            <w:tcW w:w="2376" w:type="dxa"/>
            <w:shd w:val="clear" w:color="auto" w:fill="auto"/>
          </w:tcPr>
          <w:p w14:paraId="7A7F5762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14:paraId="024844AA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2F236C" w:rsidRPr="00151BB1" w14:paraId="0B6C0F20" w14:textId="77777777" w:rsidTr="00227217">
        <w:tc>
          <w:tcPr>
            <w:tcW w:w="2376" w:type="dxa"/>
            <w:shd w:val="clear" w:color="auto" w:fill="auto"/>
          </w:tcPr>
          <w:p w14:paraId="02F85375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  <w:shd w:val="clear" w:color="auto" w:fill="auto"/>
          </w:tcPr>
          <w:p w14:paraId="0BA671E5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2F236C" w:rsidRPr="00151BB1" w14:paraId="518DB440" w14:textId="77777777" w:rsidTr="00227217">
        <w:tc>
          <w:tcPr>
            <w:tcW w:w="2376" w:type="dxa"/>
            <w:shd w:val="clear" w:color="auto" w:fill="auto"/>
          </w:tcPr>
          <w:p w14:paraId="4B8CFA2F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  <w:shd w:val="clear" w:color="auto" w:fill="auto"/>
          </w:tcPr>
          <w:p w14:paraId="7A66B72A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2F236C" w:rsidRPr="00151BB1" w14:paraId="2AD02AA2" w14:textId="77777777" w:rsidTr="00227217">
        <w:tc>
          <w:tcPr>
            <w:tcW w:w="2376" w:type="dxa"/>
            <w:shd w:val="clear" w:color="auto" w:fill="auto"/>
          </w:tcPr>
          <w:p w14:paraId="4448EDF7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  <w:shd w:val="clear" w:color="auto" w:fill="auto"/>
          </w:tcPr>
          <w:p w14:paraId="3CDDFA17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рядка, отделения и участковые пункты полиции, отделения </w:t>
            </w:r>
            <w:r w:rsidR="001B3748" w:rsidRPr="00151BB1">
              <w:rPr>
                <w:rFonts w:ascii="Times New Roman" w:hAnsi="Times New Roman"/>
                <w:bCs/>
              </w:rPr>
              <w:t>пожа</w:t>
            </w:r>
            <w:r w:rsidR="001B3748" w:rsidRPr="00151BB1">
              <w:rPr>
                <w:rFonts w:ascii="Times New Roman" w:hAnsi="Times New Roman"/>
                <w:bCs/>
              </w:rPr>
              <w:t>р</w:t>
            </w:r>
            <w:r w:rsidR="001B3748" w:rsidRPr="00151BB1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2F236C" w:rsidRPr="00151BB1" w14:paraId="2286E43D" w14:textId="77777777" w:rsidTr="00227217">
        <w:tc>
          <w:tcPr>
            <w:tcW w:w="2376" w:type="dxa"/>
            <w:shd w:val="clear" w:color="auto" w:fill="auto"/>
          </w:tcPr>
          <w:p w14:paraId="0F00605F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14:paraId="1C7DD5FC" w14:textId="77777777" w:rsidR="002F236C" w:rsidRPr="00151BB1" w:rsidRDefault="002F236C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14:paraId="2BEEBAC6" w14:textId="77777777" w:rsidR="002F236C" w:rsidRPr="00151BB1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2F236C" w:rsidRPr="00151BB1" w14:paraId="5D7E36BE" w14:textId="77777777" w:rsidTr="00227217">
        <w:tc>
          <w:tcPr>
            <w:tcW w:w="9565" w:type="dxa"/>
            <w:gridSpan w:val="2"/>
            <w:shd w:val="clear" w:color="auto" w:fill="auto"/>
          </w:tcPr>
          <w:p w14:paraId="008003C4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A1D34C5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151BB1" w14:paraId="3AF5F045" w14:textId="77777777" w:rsidTr="00227217">
        <w:tc>
          <w:tcPr>
            <w:tcW w:w="2376" w:type="dxa"/>
            <w:shd w:val="clear" w:color="auto" w:fill="auto"/>
          </w:tcPr>
          <w:p w14:paraId="4E06FFC6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14:paraId="7D8F2638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7BA23A2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151BB1" w14:paraId="486CE674" w14:textId="77777777" w:rsidTr="00227217">
        <w:tc>
          <w:tcPr>
            <w:tcW w:w="2376" w:type="dxa"/>
            <w:shd w:val="clear" w:color="auto" w:fill="auto"/>
          </w:tcPr>
          <w:p w14:paraId="080F48A2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  <w:shd w:val="clear" w:color="auto" w:fill="auto"/>
          </w:tcPr>
          <w:p w14:paraId="4D621FDB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2F236C" w:rsidRPr="00151BB1" w14:paraId="43065E19" w14:textId="77777777" w:rsidTr="00227217">
        <w:tc>
          <w:tcPr>
            <w:tcW w:w="2376" w:type="dxa"/>
            <w:shd w:val="clear" w:color="auto" w:fill="auto"/>
          </w:tcPr>
          <w:p w14:paraId="14D1DE7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надво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  <w:shd w:val="clear" w:color="auto" w:fill="auto"/>
          </w:tcPr>
          <w:p w14:paraId="524F308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  <w:proofErr w:type="gramEnd"/>
          </w:p>
        </w:tc>
      </w:tr>
      <w:tr w:rsidR="002F236C" w:rsidRPr="00151BB1" w14:paraId="6C8F9FD5" w14:textId="77777777" w:rsidTr="00227217">
        <w:tc>
          <w:tcPr>
            <w:tcW w:w="2376" w:type="dxa"/>
            <w:shd w:val="clear" w:color="auto" w:fill="auto"/>
          </w:tcPr>
          <w:p w14:paraId="6654CCDB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  <w:shd w:val="clear" w:color="auto" w:fill="auto"/>
          </w:tcPr>
          <w:p w14:paraId="5E43DD5A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2F236C" w:rsidRPr="00151BB1" w14:paraId="20C061D5" w14:textId="77777777" w:rsidTr="00227217">
        <w:trPr>
          <w:trHeight w:val="742"/>
        </w:trPr>
        <w:tc>
          <w:tcPr>
            <w:tcW w:w="2376" w:type="dxa"/>
            <w:shd w:val="clear" w:color="auto" w:fill="auto"/>
          </w:tcPr>
          <w:p w14:paraId="5CF39BE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14:paraId="08B19C28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2F236C" w:rsidRPr="00151BB1" w14:paraId="7F3A9BFA" w14:textId="77777777" w:rsidTr="00227217">
        <w:tc>
          <w:tcPr>
            <w:tcW w:w="2376" w:type="dxa"/>
            <w:shd w:val="clear" w:color="auto" w:fill="auto"/>
          </w:tcPr>
          <w:p w14:paraId="0F75DDCE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  <w:shd w:val="clear" w:color="auto" w:fill="auto"/>
          </w:tcPr>
          <w:p w14:paraId="37CAEEDE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2F236C" w:rsidRPr="00151BB1" w14:paraId="1F2FDE10" w14:textId="77777777" w:rsidTr="00227217">
        <w:tc>
          <w:tcPr>
            <w:tcW w:w="2376" w:type="dxa"/>
            <w:shd w:val="clear" w:color="auto" w:fill="auto"/>
          </w:tcPr>
          <w:p w14:paraId="067EC427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14:paraId="4837C93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2F236C" w:rsidRPr="00151BB1" w14:paraId="137ED6A4" w14:textId="77777777" w:rsidTr="00227217">
        <w:tc>
          <w:tcPr>
            <w:tcW w:w="2376" w:type="dxa"/>
            <w:shd w:val="clear" w:color="auto" w:fill="auto"/>
          </w:tcPr>
          <w:p w14:paraId="0A66C86F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  <w:shd w:val="clear" w:color="auto" w:fill="auto"/>
          </w:tcPr>
          <w:p w14:paraId="2423FBC7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2F236C" w:rsidRPr="00151BB1" w14:paraId="41FD4719" w14:textId="77777777" w:rsidTr="00227217">
        <w:trPr>
          <w:trHeight w:val="894"/>
        </w:trPr>
        <w:tc>
          <w:tcPr>
            <w:tcW w:w="2376" w:type="dxa"/>
            <w:shd w:val="clear" w:color="auto" w:fill="auto"/>
          </w:tcPr>
          <w:p w14:paraId="03FD00C9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  <w:shd w:val="clear" w:color="auto" w:fill="auto"/>
          </w:tcPr>
          <w:p w14:paraId="1C13E322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2F236C" w:rsidRPr="00151BB1" w14:paraId="3D0F054D" w14:textId="77777777" w:rsidTr="00227217">
        <w:trPr>
          <w:trHeight w:val="894"/>
        </w:trPr>
        <w:tc>
          <w:tcPr>
            <w:tcW w:w="2376" w:type="dxa"/>
            <w:shd w:val="clear" w:color="auto" w:fill="auto"/>
          </w:tcPr>
          <w:p w14:paraId="2C9D6951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  <w:shd w:val="clear" w:color="auto" w:fill="auto"/>
          </w:tcPr>
          <w:p w14:paraId="2DDE1D19" w14:textId="77777777" w:rsidR="002F236C" w:rsidRPr="00151BB1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</w:t>
            </w:r>
            <w:r w:rsidR="001B3748" w:rsidRPr="00151BB1">
              <w:rPr>
                <w:rFonts w:ascii="Times New Roman" w:hAnsi="Times New Roman"/>
                <w:bCs/>
              </w:rPr>
              <w:t>тведения, тел</w:t>
            </w:r>
            <w:r w:rsidR="001B3748" w:rsidRPr="00151BB1">
              <w:rPr>
                <w:rFonts w:ascii="Times New Roman" w:hAnsi="Times New Roman"/>
                <w:bCs/>
              </w:rPr>
              <w:t>е</w:t>
            </w:r>
            <w:r w:rsidR="001B3748" w:rsidRPr="00151BB1">
              <w:rPr>
                <w:rFonts w:ascii="Times New Roman" w:hAnsi="Times New Roman"/>
                <w:bCs/>
              </w:rPr>
              <w:t>фонизации, связи</w:t>
            </w:r>
            <w:r w:rsidRPr="00151BB1">
              <w:rPr>
                <w:rFonts w:ascii="Times New Roman" w:hAnsi="Times New Roman"/>
                <w:bCs/>
              </w:rPr>
              <w:t>), при условии соответствия техническим регл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жарным нормам</w:t>
            </w:r>
            <w:r w:rsidR="001B3748" w:rsidRPr="00151BB1">
              <w:rPr>
                <w:rFonts w:ascii="Times New Roman" w:hAnsi="Times New Roman"/>
                <w:bCs/>
              </w:rPr>
              <w:t xml:space="preserve"> </w:t>
            </w:r>
            <w:r w:rsidRPr="00151BB1">
              <w:rPr>
                <w:rFonts w:ascii="Times New Roman" w:hAnsi="Times New Roman"/>
                <w:bCs/>
              </w:rPr>
              <w:t>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14:paraId="044B1DD0" w14:textId="77777777" w:rsidR="002F236C" w:rsidRPr="00151BB1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2F236C" w:rsidRPr="00151BB1" w14:paraId="7FD39569" w14:textId="77777777" w:rsidTr="00227217">
        <w:tc>
          <w:tcPr>
            <w:tcW w:w="9606" w:type="dxa"/>
            <w:gridSpan w:val="2"/>
            <w:shd w:val="clear" w:color="auto" w:fill="auto"/>
          </w:tcPr>
          <w:p w14:paraId="50C368F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739D97C0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151BB1" w14:paraId="0F30ED1E" w14:textId="77777777" w:rsidTr="00227217">
        <w:tc>
          <w:tcPr>
            <w:tcW w:w="2376" w:type="dxa"/>
            <w:shd w:val="clear" w:color="auto" w:fill="auto"/>
          </w:tcPr>
          <w:p w14:paraId="7317D64D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74853D3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68B0AFA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151BB1" w14:paraId="58F1D1E5" w14:textId="77777777" w:rsidTr="00227217">
        <w:tc>
          <w:tcPr>
            <w:tcW w:w="2376" w:type="dxa"/>
            <w:shd w:val="clear" w:color="auto" w:fill="auto"/>
          </w:tcPr>
          <w:p w14:paraId="630558A2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14:paraId="5F263CA8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D612F0" w:rsidRPr="00B003BC" w14:paraId="79A3E3E5" w14:textId="77777777" w:rsidTr="009044EB">
        <w:tc>
          <w:tcPr>
            <w:tcW w:w="2376" w:type="dxa"/>
            <w:shd w:val="clear" w:color="auto" w:fill="auto"/>
          </w:tcPr>
          <w:p w14:paraId="2F47D3CB" w14:textId="77777777" w:rsidR="00D612F0" w:rsidRPr="00B003BC" w:rsidRDefault="00D612F0" w:rsidP="009044E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  <w:shd w:val="clear" w:color="auto" w:fill="auto"/>
          </w:tcPr>
          <w:p w14:paraId="7194EF0E" w14:textId="77777777" w:rsidR="00D612F0" w:rsidRPr="00B003BC" w:rsidRDefault="00D612F0" w:rsidP="009044E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2F236C" w:rsidRPr="00151BB1" w14:paraId="16917F53" w14:textId="77777777" w:rsidTr="00227217">
        <w:tc>
          <w:tcPr>
            <w:tcW w:w="2376" w:type="dxa"/>
            <w:shd w:val="clear" w:color="auto" w:fill="auto"/>
          </w:tcPr>
          <w:p w14:paraId="500E285D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  <w:shd w:val="clear" w:color="auto" w:fill="auto"/>
          </w:tcPr>
          <w:p w14:paraId="4A2F6062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2F236C" w:rsidRPr="00151BB1" w14:paraId="58930E04" w14:textId="77777777" w:rsidTr="00227217">
        <w:tc>
          <w:tcPr>
            <w:tcW w:w="2376" w:type="dxa"/>
            <w:shd w:val="clear" w:color="auto" w:fill="auto"/>
          </w:tcPr>
          <w:p w14:paraId="66CE3FF5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  <w:shd w:val="clear" w:color="auto" w:fill="auto"/>
          </w:tcPr>
          <w:p w14:paraId="11788BA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2F236C" w:rsidRPr="00151BB1" w14:paraId="3D125162" w14:textId="77777777" w:rsidTr="00227217">
        <w:tc>
          <w:tcPr>
            <w:tcW w:w="2376" w:type="dxa"/>
            <w:shd w:val="clear" w:color="auto" w:fill="auto"/>
          </w:tcPr>
          <w:p w14:paraId="1C8D82B3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14:paraId="7BDBDF4C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делия, изделия художественного литья, кузнечно-кованые изделия</w:t>
            </w:r>
            <w:proofErr w:type="gramEnd"/>
            <w:r w:rsidRPr="00151BB1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спа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2F236C" w:rsidRPr="00151BB1" w14:paraId="24508D91" w14:textId="77777777" w:rsidTr="00227217">
        <w:tc>
          <w:tcPr>
            <w:tcW w:w="2376" w:type="dxa"/>
            <w:shd w:val="clear" w:color="auto" w:fill="auto"/>
          </w:tcPr>
          <w:p w14:paraId="02C8F04D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  <w:shd w:val="clear" w:color="auto" w:fill="auto"/>
          </w:tcPr>
          <w:p w14:paraId="71B76953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2F236C" w:rsidRPr="00151BB1" w14:paraId="0EA7B24A" w14:textId="77777777" w:rsidTr="00227217">
        <w:tc>
          <w:tcPr>
            <w:tcW w:w="2376" w:type="dxa"/>
            <w:shd w:val="clear" w:color="auto" w:fill="auto"/>
          </w:tcPr>
          <w:p w14:paraId="4153BA2F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  <w:shd w:val="clear" w:color="auto" w:fill="auto"/>
          </w:tcPr>
          <w:p w14:paraId="441A73FE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45E0A5B9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14:paraId="56428ADD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51D62643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крытые спортивные сооружения (спортивные и физкультурно-оздоровительные комплексы, фитнес-центры, спортивные залы, бассейны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151BB1">
              <w:rPr>
                <w:rFonts w:ascii="Times New Roman" w:hAnsi="Times New Roman"/>
                <w:bCs/>
              </w:rPr>
              <w:t xml:space="preserve">; </w:t>
            </w:r>
          </w:p>
          <w:p w14:paraId="1F86BA59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2F236C" w:rsidRPr="00151BB1" w14:paraId="0E37FB7A" w14:textId="77777777" w:rsidTr="00227217">
        <w:tc>
          <w:tcPr>
            <w:tcW w:w="2376" w:type="dxa"/>
            <w:shd w:val="clear" w:color="auto" w:fill="auto"/>
          </w:tcPr>
          <w:p w14:paraId="526F7F13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14:paraId="1A6ACC9A" w14:textId="77777777" w:rsidR="002F236C" w:rsidRPr="00151BB1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</w:t>
            </w:r>
            <w:r w:rsidR="001B3748" w:rsidRPr="00151BB1"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151BB1">
              <w:rPr>
                <w:rFonts w:ascii="Times New Roman" w:hAnsi="Times New Roman"/>
                <w:bCs/>
              </w:rPr>
              <w:t xml:space="preserve">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2F236C" w:rsidRPr="00151BB1" w14:paraId="6BA59DCC" w14:textId="77777777" w:rsidTr="00227217">
        <w:tc>
          <w:tcPr>
            <w:tcW w:w="2376" w:type="dxa"/>
            <w:shd w:val="clear" w:color="auto" w:fill="auto"/>
          </w:tcPr>
          <w:p w14:paraId="14B72E65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14:paraId="527B9F93" w14:textId="77777777" w:rsidR="002F236C" w:rsidRPr="00151BB1" w:rsidRDefault="002F236C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2F236C" w:rsidRPr="00151BB1" w14:paraId="0430EF61" w14:textId="77777777" w:rsidTr="00227217">
        <w:tc>
          <w:tcPr>
            <w:tcW w:w="2376" w:type="dxa"/>
            <w:shd w:val="clear" w:color="auto" w:fill="auto"/>
          </w:tcPr>
          <w:p w14:paraId="4BA37B51" w14:textId="77777777" w:rsidR="002F236C" w:rsidRPr="00151BB1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  <w:shd w:val="clear" w:color="auto" w:fill="auto"/>
          </w:tcPr>
          <w:p w14:paraId="59BEB4F5" w14:textId="77777777" w:rsidR="002F236C" w:rsidRPr="00151BB1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связи и другие)</w:t>
            </w:r>
          </w:p>
        </w:tc>
      </w:tr>
    </w:tbl>
    <w:p w14:paraId="645BFD94" w14:textId="77777777" w:rsidR="002F236C" w:rsidRPr="00151BB1" w:rsidRDefault="002F236C" w:rsidP="002F236C">
      <w:pPr>
        <w:rPr>
          <w:rFonts w:ascii="Times New Roman" w:hAnsi="Times New Roman"/>
          <w:sz w:val="28"/>
          <w:szCs w:val="28"/>
        </w:rPr>
      </w:pPr>
    </w:p>
    <w:p w14:paraId="381C1073" w14:textId="77777777" w:rsidR="00B003BC" w:rsidRPr="00151BB1" w:rsidRDefault="00C158A7" w:rsidP="00CA5A6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</w:p>
    <w:p w14:paraId="27AFE505" w14:textId="77777777" w:rsidR="00B003BC" w:rsidRPr="00151BB1" w:rsidRDefault="00B003BC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Ж5 Зона размещения объектов дошкольного и общего образования</w:t>
      </w:r>
    </w:p>
    <w:p w14:paraId="21F1B11B" w14:textId="77777777" w:rsidR="00B003BC" w:rsidRPr="00151BB1" w:rsidRDefault="00B003BC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B003BC" w:rsidRPr="00151BB1" w14:paraId="6A0A9BBC" w14:textId="77777777" w:rsidTr="000442AD">
        <w:tc>
          <w:tcPr>
            <w:tcW w:w="9904" w:type="dxa"/>
            <w:gridSpan w:val="3"/>
            <w:shd w:val="clear" w:color="auto" w:fill="auto"/>
          </w:tcPr>
          <w:p w14:paraId="50242CCD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6D7A611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B003BC" w:rsidRPr="00151BB1" w14:paraId="006E4E6A" w14:textId="77777777" w:rsidTr="000442AD">
        <w:tc>
          <w:tcPr>
            <w:tcW w:w="2376" w:type="dxa"/>
            <w:shd w:val="clear" w:color="auto" w:fill="auto"/>
          </w:tcPr>
          <w:p w14:paraId="34057907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  <w:shd w:val="clear" w:color="auto" w:fill="auto"/>
          </w:tcPr>
          <w:p w14:paraId="5100D370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7BC5DFC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151BB1" w14:paraId="28A9586D" w14:textId="77777777" w:rsidTr="000442AD">
        <w:trPr>
          <w:gridAfter w:val="1"/>
          <w:wAfter w:w="15" w:type="dxa"/>
        </w:trPr>
        <w:tc>
          <w:tcPr>
            <w:tcW w:w="2376" w:type="dxa"/>
            <w:shd w:val="clear" w:color="auto" w:fill="auto"/>
          </w:tcPr>
          <w:p w14:paraId="22C2DF06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го) общего образ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 и дополн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14:paraId="28F2AA98" w14:textId="77777777" w:rsidR="00B003BC" w:rsidRPr="00151BB1" w:rsidRDefault="00B003BC" w:rsidP="000442A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00875E27" w14:textId="77777777" w:rsidR="00B003BC" w:rsidRPr="00151BB1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6433C097" w14:textId="77777777" w:rsidR="00B003BC" w:rsidRPr="00151BB1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30704ED1" w14:textId="77777777" w:rsidR="00B003BC" w:rsidRPr="00151BB1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5F8C691D" w14:textId="77777777" w:rsidR="00B003BC" w:rsidRPr="00151BB1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</w:t>
            </w:r>
            <w:r w:rsidR="00B84413" w:rsidRPr="00151BB1">
              <w:rPr>
                <w:rFonts w:ascii="Times New Roman" w:hAnsi="Times New Roman"/>
                <w:bCs/>
              </w:rPr>
              <w:t xml:space="preserve"> </w:t>
            </w:r>
            <w:r w:rsidRPr="00151BB1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14:paraId="03B20DBE" w14:textId="77777777" w:rsidR="00B003BC" w:rsidRPr="00151BB1" w:rsidRDefault="00B003BC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B003BC" w:rsidRPr="00151BB1" w14:paraId="6D880B3C" w14:textId="77777777" w:rsidTr="000442AD">
        <w:tc>
          <w:tcPr>
            <w:tcW w:w="9889" w:type="dxa"/>
            <w:gridSpan w:val="2"/>
            <w:shd w:val="clear" w:color="auto" w:fill="auto"/>
          </w:tcPr>
          <w:p w14:paraId="60C5D1B7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200B5351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151BB1" w14:paraId="37B848F8" w14:textId="77777777" w:rsidTr="000442AD">
        <w:tc>
          <w:tcPr>
            <w:tcW w:w="2376" w:type="dxa"/>
            <w:shd w:val="clear" w:color="auto" w:fill="auto"/>
          </w:tcPr>
          <w:p w14:paraId="17240193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5B5D12C8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CA66D35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151BB1" w14:paraId="70D886AA" w14:textId="77777777" w:rsidTr="000442AD">
        <w:tc>
          <w:tcPr>
            <w:tcW w:w="2376" w:type="dxa"/>
            <w:shd w:val="clear" w:color="auto" w:fill="auto"/>
          </w:tcPr>
          <w:p w14:paraId="33D42D35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14:paraId="6DD71F4C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B003BC" w:rsidRPr="00151BB1" w14:paraId="5FD84A54" w14:textId="77777777" w:rsidTr="000442AD">
        <w:tc>
          <w:tcPr>
            <w:tcW w:w="2376" w:type="dxa"/>
            <w:shd w:val="clear" w:color="auto" w:fill="auto"/>
          </w:tcPr>
          <w:p w14:paraId="3DB322DE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14:paraId="1C4D62E9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B003BC" w:rsidRPr="00151BB1" w14:paraId="783BAD7A" w14:textId="77777777" w:rsidTr="000442AD">
        <w:trPr>
          <w:trHeight w:val="894"/>
        </w:trPr>
        <w:tc>
          <w:tcPr>
            <w:tcW w:w="2376" w:type="dxa"/>
            <w:shd w:val="clear" w:color="auto" w:fill="auto"/>
          </w:tcPr>
          <w:p w14:paraId="07A84F83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14:paraId="5EFF03A5" w14:textId="77777777" w:rsidR="00B003BC" w:rsidRPr="00151BB1" w:rsidRDefault="00B003BC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003BC" w:rsidRPr="00151BB1" w14:paraId="665CD88C" w14:textId="77777777" w:rsidTr="000442AD">
        <w:trPr>
          <w:trHeight w:val="894"/>
        </w:trPr>
        <w:tc>
          <w:tcPr>
            <w:tcW w:w="2376" w:type="dxa"/>
            <w:shd w:val="clear" w:color="auto" w:fill="auto"/>
          </w:tcPr>
          <w:p w14:paraId="247B07AD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14:paraId="1EE2301F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B003BC" w:rsidRPr="00151BB1" w14:paraId="2B89BEDC" w14:textId="77777777" w:rsidTr="000442AD">
        <w:trPr>
          <w:trHeight w:val="317"/>
        </w:trPr>
        <w:tc>
          <w:tcPr>
            <w:tcW w:w="2376" w:type="dxa"/>
            <w:shd w:val="clear" w:color="auto" w:fill="auto"/>
          </w:tcPr>
          <w:p w14:paraId="12EC510C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0EEDF934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5A7DEA13" w14:textId="77777777" w:rsidR="00B003BC" w:rsidRPr="00151BB1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lastRenderedPageBreak/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14:paraId="5E6BBD3C" w14:textId="77777777" w:rsidR="00B003BC" w:rsidRPr="00151BB1" w:rsidRDefault="00B003BC" w:rsidP="00B003BC">
      <w:pPr>
        <w:rPr>
          <w:rFonts w:ascii="Times New Roman" w:hAnsi="Times New Roman"/>
          <w:sz w:val="28"/>
          <w:szCs w:val="28"/>
        </w:rPr>
      </w:pPr>
    </w:p>
    <w:p w14:paraId="6647934B" w14:textId="77777777" w:rsidR="00CA5A65" w:rsidRPr="00151BB1" w:rsidRDefault="00B003BC" w:rsidP="00CA5A65">
      <w:pPr>
        <w:spacing w:after="240"/>
        <w:jc w:val="center"/>
        <w:outlineLvl w:val="3"/>
        <w:rPr>
          <w:sz w:val="22"/>
          <w:szCs w:val="22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62EA7EAF" w14:textId="77777777" w:rsidR="000442AD" w:rsidRPr="00151BB1" w:rsidRDefault="000442AD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0AE2A1" w14:textId="77777777" w:rsidR="00185B59" w:rsidRPr="00151BB1" w:rsidRDefault="00F31DD7" w:rsidP="00F31DD7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14:paraId="11A51947" w14:textId="77777777" w:rsidR="00F31DD7" w:rsidRPr="00151BB1" w:rsidRDefault="00F31DD7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делового, общественного, </w:t>
      </w:r>
      <w:r w:rsidRPr="00151BB1">
        <w:rPr>
          <w:rFonts w:ascii="Times New Roman" w:hAnsi="Times New Roman"/>
          <w:b/>
          <w:sz w:val="28"/>
          <w:szCs w:val="28"/>
        </w:rPr>
        <w:br/>
        <w:t>коммерческого назначения</w:t>
      </w:r>
    </w:p>
    <w:p w14:paraId="05C763A8" w14:textId="77777777" w:rsidR="00F31DD7" w:rsidRPr="00151BB1" w:rsidRDefault="00F31DD7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</w:t>
      </w:r>
      <w:proofErr w:type="gramStart"/>
      <w:r w:rsidRPr="00151BB1">
        <w:rPr>
          <w:rFonts w:ascii="Times New Roman" w:hAnsi="Times New Roman"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культурно-бытового, социального назначения, размещения необходимых объектов инженерной и транспортной инфр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31DD7" w:rsidRPr="00151BB1" w14:paraId="3D3F39A1" w14:textId="77777777" w:rsidTr="00F31DD7">
        <w:tc>
          <w:tcPr>
            <w:tcW w:w="9606" w:type="dxa"/>
            <w:gridSpan w:val="2"/>
            <w:shd w:val="clear" w:color="auto" w:fill="auto"/>
          </w:tcPr>
          <w:p w14:paraId="4D46D39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3130EEA0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151BB1" w14:paraId="552AABE8" w14:textId="77777777" w:rsidTr="00F31DD7">
        <w:tc>
          <w:tcPr>
            <w:tcW w:w="2376" w:type="dxa"/>
            <w:shd w:val="clear" w:color="auto" w:fill="auto"/>
          </w:tcPr>
          <w:p w14:paraId="3D92B699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4073CEA5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5CB5939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151BB1" w14:paraId="071B366F" w14:textId="77777777" w:rsidTr="00F31DD7">
        <w:tc>
          <w:tcPr>
            <w:tcW w:w="2376" w:type="dxa"/>
            <w:shd w:val="clear" w:color="auto" w:fill="auto"/>
          </w:tcPr>
          <w:p w14:paraId="6111D91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  <w:shd w:val="clear" w:color="auto" w:fill="auto"/>
          </w:tcPr>
          <w:p w14:paraId="04C14FB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F31DD7" w:rsidRPr="00151BB1" w14:paraId="28BC4ACF" w14:textId="77777777" w:rsidTr="00F31DD7">
        <w:tc>
          <w:tcPr>
            <w:tcW w:w="2376" w:type="dxa"/>
            <w:shd w:val="clear" w:color="auto" w:fill="auto"/>
          </w:tcPr>
          <w:p w14:paraId="3A0400D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  <w:shd w:val="clear" w:color="auto" w:fill="auto"/>
          </w:tcPr>
          <w:p w14:paraId="46A0FAA4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31DD7" w:rsidRPr="00151BB1" w14:paraId="71E6AF82" w14:textId="77777777" w:rsidTr="00F31DD7">
        <w:tc>
          <w:tcPr>
            <w:tcW w:w="2376" w:type="dxa"/>
            <w:shd w:val="clear" w:color="auto" w:fill="auto"/>
          </w:tcPr>
          <w:p w14:paraId="5A8EA9E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14:paraId="2E183645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F31DD7" w:rsidRPr="00151BB1" w14:paraId="45AC138E" w14:textId="77777777" w:rsidTr="00F31DD7">
        <w:tc>
          <w:tcPr>
            <w:tcW w:w="2376" w:type="dxa"/>
            <w:shd w:val="clear" w:color="auto" w:fill="auto"/>
          </w:tcPr>
          <w:p w14:paraId="39E80224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  <w:shd w:val="clear" w:color="auto" w:fill="auto"/>
          </w:tcPr>
          <w:p w14:paraId="14A6F8E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64A8210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14:paraId="21087C6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5D98B030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F31DD7" w:rsidRPr="00151BB1" w14:paraId="2AF31DC2" w14:textId="77777777" w:rsidTr="00F31DD7">
        <w:tc>
          <w:tcPr>
            <w:tcW w:w="2376" w:type="dxa"/>
            <w:shd w:val="clear" w:color="auto" w:fill="auto"/>
          </w:tcPr>
          <w:p w14:paraId="7576FA8F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14:paraId="7077473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академии наук, в том числе отраслевые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151BB1">
              <w:rPr>
                <w:rFonts w:ascii="Times New Roman" w:hAnsi="Times New Roman"/>
                <w:bCs/>
              </w:rPr>
              <w:t>.</w:t>
            </w:r>
          </w:p>
        </w:tc>
      </w:tr>
      <w:tr w:rsidR="00F31DD7" w:rsidRPr="00151BB1" w14:paraId="0D812E52" w14:textId="77777777" w:rsidTr="00F31DD7">
        <w:trPr>
          <w:trHeight w:val="2941"/>
        </w:trPr>
        <w:tc>
          <w:tcPr>
            <w:tcW w:w="2376" w:type="dxa"/>
            <w:shd w:val="clear" w:color="auto" w:fill="auto"/>
          </w:tcPr>
          <w:p w14:paraId="4BC9782A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14:paraId="0B13B130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</w:t>
            </w:r>
            <w:proofErr w:type="gramEnd"/>
            <w:r w:rsidRPr="00151BB1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спа</w:t>
            </w:r>
            <w:proofErr w:type="spellEnd"/>
            <w:r w:rsidRPr="00151BB1">
              <w:rPr>
                <w:rFonts w:ascii="Times New Roman" w:hAnsi="Times New Roman"/>
                <w:bCs/>
              </w:rPr>
              <w:t>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F31DD7" w:rsidRPr="00151BB1" w14:paraId="0640FB71" w14:textId="77777777" w:rsidTr="00F31DD7">
        <w:tc>
          <w:tcPr>
            <w:tcW w:w="2376" w:type="dxa"/>
            <w:shd w:val="clear" w:color="auto" w:fill="auto"/>
          </w:tcPr>
          <w:p w14:paraId="2FDAB5E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14:paraId="7480A4D8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F31DD7" w:rsidRPr="00151BB1" w14:paraId="48AD00AF" w14:textId="77777777" w:rsidTr="00F31DD7">
        <w:tc>
          <w:tcPr>
            <w:tcW w:w="2376" w:type="dxa"/>
            <w:shd w:val="clear" w:color="auto" w:fill="auto"/>
          </w:tcPr>
          <w:p w14:paraId="05FAD30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  <w:shd w:val="clear" w:color="auto" w:fill="auto"/>
          </w:tcPr>
          <w:p w14:paraId="027E772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31DD7" w:rsidRPr="00151BB1" w14:paraId="74A0C568" w14:textId="77777777" w:rsidTr="00F31DD7">
        <w:tc>
          <w:tcPr>
            <w:tcW w:w="2376" w:type="dxa"/>
            <w:shd w:val="clear" w:color="auto" w:fill="auto"/>
          </w:tcPr>
          <w:p w14:paraId="30000F4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14:paraId="0D57994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F31DD7" w:rsidRPr="00151BB1" w14:paraId="5CA5AC90" w14:textId="77777777" w:rsidTr="00F31DD7">
        <w:tc>
          <w:tcPr>
            <w:tcW w:w="2376" w:type="dxa"/>
            <w:shd w:val="clear" w:color="auto" w:fill="auto"/>
          </w:tcPr>
          <w:p w14:paraId="56C22DF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оптовой торго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14:paraId="7269B730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F31DD7" w:rsidRPr="00151BB1" w14:paraId="68B63E61" w14:textId="77777777" w:rsidTr="00F31DD7">
        <w:tc>
          <w:tcPr>
            <w:tcW w:w="2376" w:type="dxa"/>
            <w:shd w:val="clear" w:color="auto" w:fill="auto"/>
          </w:tcPr>
          <w:p w14:paraId="5ADA018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розни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14:paraId="7879837D" w14:textId="77777777" w:rsidR="00F31DD7" w:rsidRPr="00151BB1" w:rsidRDefault="00F31DD7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F31DD7" w:rsidRPr="00151BB1" w14:paraId="397853D0" w14:textId="77777777" w:rsidTr="00F31DD7">
        <w:tc>
          <w:tcPr>
            <w:tcW w:w="2376" w:type="dxa"/>
            <w:shd w:val="clear" w:color="auto" w:fill="auto"/>
          </w:tcPr>
          <w:p w14:paraId="328405B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14:paraId="0DDB848A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F31DD7" w:rsidRPr="00151BB1" w14:paraId="08D542C9" w14:textId="77777777" w:rsidTr="00F31DD7">
        <w:tc>
          <w:tcPr>
            <w:tcW w:w="2376" w:type="dxa"/>
            <w:shd w:val="clear" w:color="auto" w:fill="auto"/>
          </w:tcPr>
          <w:p w14:paraId="5834167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14:paraId="614E02F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F31DD7" w:rsidRPr="00151BB1" w14:paraId="4E3C20EC" w14:textId="77777777" w:rsidTr="00F31DD7">
        <w:tc>
          <w:tcPr>
            <w:tcW w:w="2376" w:type="dxa"/>
            <w:shd w:val="clear" w:color="auto" w:fill="auto"/>
          </w:tcPr>
          <w:p w14:paraId="786FC63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14:paraId="731380A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31DD7" w:rsidRPr="00151BB1" w14:paraId="67ACA0E2" w14:textId="77777777" w:rsidTr="00F31DD7">
        <w:tc>
          <w:tcPr>
            <w:tcW w:w="2376" w:type="dxa"/>
            <w:shd w:val="clear" w:color="auto" w:fill="auto"/>
          </w:tcPr>
          <w:p w14:paraId="73C7E0D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14:paraId="560A6409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  <w:proofErr w:type="gramEnd"/>
          </w:p>
        </w:tc>
      </w:tr>
      <w:tr w:rsidR="00F31DD7" w:rsidRPr="00151BB1" w14:paraId="282C477E" w14:textId="77777777" w:rsidTr="00F31DD7">
        <w:tc>
          <w:tcPr>
            <w:tcW w:w="2376" w:type="dxa"/>
            <w:shd w:val="clear" w:color="auto" w:fill="auto"/>
          </w:tcPr>
          <w:p w14:paraId="64A4E25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кательных объектов </w:t>
            </w:r>
          </w:p>
          <w:p w14:paraId="248C9840" w14:textId="77777777" w:rsidR="00F31DD7" w:rsidRPr="00151BB1" w:rsidRDefault="00F31DD7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14:paraId="40B984E6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зрелищных и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lastRenderedPageBreak/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театры, видеосалоны</w:t>
            </w:r>
            <w:proofErr w:type="gramEnd"/>
          </w:p>
        </w:tc>
      </w:tr>
      <w:tr w:rsidR="00F31DD7" w:rsidRPr="00151BB1" w14:paraId="7FD9443F" w14:textId="77777777" w:rsidTr="00F31DD7">
        <w:tc>
          <w:tcPr>
            <w:tcW w:w="2376" w:type="dxa"/>
            <w:shd w:val="clear" w:color="auto" w:fill="auto"/>
          </w:tcPr>
          <w:p w14:paraId="45BF81B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  <w:shd w:val="clear" w:color="auto" w:fill="auto"/>
          </w:tcPr>
          <w:p w14:paraId="5EE12F1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31DD7" w:rsidRPr="00151BB1" w14:paraId="1048C34F" w14:textId="77777777" w:rsidTr="00F31DD7">
        <w:tc>
          <w:tcPr>
            <w:tcW w:w="2376" w:type="dxa"/>
            <w:shd w:val="clear" w:color="auto" w:fill="auto"/>
          </w:tcPr>
          <w:p w14:paraId="4D1C277C" w14:textId="77777777" w:rsidR="00F31DD7" w:rsidRPr="00151BB1" w:rsidRDefault="00F31DD7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  <w:shd w:val="clear" w:color="auto" w:fill="auto"/>
          </w:tcPr>
          <w:p w14:paraId="4C23B0F7" w14:textId="77777777" w:rsidR="00F31DD7" w:rsidRPr="00151BB1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31DD7" w:rsidRPr="00151BB1" w14:paraId="0BB263AD" w14:textId="77777777" w:rsidTr="00F31DD7">
        <w:tc>
          <w:tcPr>
            <w:tcW w:w="2376" w:type="dxa"/>
            <w:shd w:val="clear" w:color="auto" w:fill="auto"/>
          </w:tcPr>
          <w:p w14:paraId="52795D6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14:paraId="1502137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F31DD7" w:rsidRPr="00151BB1" w14:paraId="30B4E658" w14:textId="77777777" w:rsidTr="00F31DD7">
        <w:tc>
          <w:tcPr>
            <w:tcW w:w="2376" w:type="dxa"/>
            <w:shd w:val="clear" w:color="auto" w:fill="auto"/>
          </w:tcPr>
          <w:p w14:paraId="55A69F5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14:paraId="743BAEF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тезианских скважин,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26F58DEB" w14:textId="77777777" w:rsidR="00F31DD7" w:rsidRPr="00151BB1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31DD7" w:rsidRPr="00151BB1" w14:paraId="17D68FE1" w14:textId="77777777" w:rsidTr="0043368E">
        <w:tc>
          <w:tcPr>
            <w:tcW w:w="9565" w:type="dxa"/>
            <w:gridSpan w:val="2"/>
            <w:shd w:val="clear" w:color="auto" w:fill="auto"/>
          </w:tcPr>
          <w:p w14:paraId="355242F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2FDEF7D6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151BB1" w14:paraId="3059588A" w14:textId="77777777" w:rsidTr="0043368E">
        <w:tc>
          <w:tcPr>
            <w:tcW w:w="2350" w:type="dxa"/>
            <w:shd w:val="clear" w:color="auto" w:fill="auto"/>
          </w:tcPr>
          <w:p w14:paraId="1D5A7AF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  <w:shd w:val="clear" w:color="auto" w:fill="auto"/>
          </w:tcPr>
          <w:p w14:paraId="332D03F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0FEF71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151BB1" w14:paraId="5BE62714" w14:textId="77777777" w:rsidTr="0043368E">
        <w:tc>
          <w:tcPr>
            <w:tcW w:w="2350" w:type="dxa"/>
            <w:shd w:val="clear" w:color="auto" w:fill="auto"/>
          </w:tcPr>
          <w:p w14:paraId="6EA6684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  <w:shd w:val="clear" w:color="auto" w:fill="auto"/>
          </w:tcPr>
          <w:p w14:paraId="00FBEE00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F31DD7" w:rsidRPr="00151BB1" w14:paraId="71CF20B4" w14:textId="77777777" w:rsidTr="0043368E">
        <w:trPr>
          <w:trHeight w:val="1346"/>
        </w:trPr>
        <w:tc>
          <w:tcPr>
            <w:tcW w:w="2350" w:type="dxa"/>
            <w:shd w:val="clear" w:color="auto" w:fill="auto"/>
          </w:tcPr>
          <w:p w14:paraId="2776032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  <w:shd w:val="clear" w:color="auto" w:fill="auto"/>
          </w:tcPr>
          <w:p w14:paraId="7562FE9F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  <w:proofErr w:type="gramEnd"/>
          </w:p>
        </w:tc>
      </w:tr>
      <w:tr w:rsidR="00F31DD7" w:rsidRPr="00151BB1" w14:paraId="6D34316F" w14:textId="77777777" w:rsidTr="0043368E">
        <w:trPr>
          <w:trHeight w:val="1040"/>
        </w:trPr>
        <w:tc>
          <w:tcPr>
            <w:tcW w:w="2350" w:type="dxa"/>
            <w:shd w:val="clear" w:color="auto" w:fill="auto"/>
          </w:tcPr>
          <w:p w14:paraId="32269ED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  <w:shd w:val="clear" w:color="auto" w:fill="auto"/>
          </w:tcPr>
          <w:p w14:paraId="0EA864EB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151BB1" w14:paraId="73CDC969" w14:textId="77777777" w:rsidTr="0043368E">
        <w:tc>
          <w:tcPr>
            <w:tcW w:w="2350" w:type="dxa"/>
            <w:shd w:val="clear" w:color="auto" w:fill="auto"/>
          </w:tcPr>
          <w:p w14:paraId="065953A8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  <w:shd w:val="clear" w:color="auto" w:fill="auto"/>
          </w:tcPr>
          <w:p w14:paraId="2BEB0FE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F31DD7" w:rsidRPr="00151BB1" w14:paraId="52DBD707" w14:textId="77777777" w:rsidTr="0043368E">
        <w:tc>
          <w:tcPr>
            <w:tcW w:w="2350" w:type="dxa"/>
            <w:shd w:val="clear" w:color="auto" w:fill="auto"/>
          </w:tcPr>
          <w:p w14:paraId="38B4BFB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  <w:shd w:val="clear" w:color="auto" w:fill="auto"/>
          </w:tcPr>
          <w:p w14:paraId="092B07ED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31DD7" w:rsidRPr="00151BB1" w14:paraId="6C0567D3" w14:textId="77777777" w:rsidTr="0043368E">
        <w:tc>
          <w:tcPr>
            <w:tcW w:w="2350" w:type="dxa"/>
            <w:shd w:val="clear" w:color="auto" w:fill="auto"/>
          </w:tcPr>
          <w:p w14:paraId="56D50FC4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  <w:shd w:val="clear" w:color="auto" w:fill="auto"/>
          </w:tcPr>
          <w:p w14:paraId="46CAC57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31DD7" w:rsidRPr="00151BB1" w14:paraId="4CE062C4" w14:textId="77777777" w:rsidTr="0043368E">
        <w:tc>
          <w:tcPr>
            <w:tcW w:w="2350" w:type="dxa"/>
            <w:shd w:val="clear" w:color="auto" w:fill="auto"/>
          </w:tcPr>
          <w:p w14:paraId="266CF972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7215" w:type="dxa"/>
            <w:shd w:val="clear" w:color="auto" w:fill="auto"/>
          </w:tcPr>
          <w:p w14:paraId="3DAA648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31DD7" w:rsidRPr="00151BB1" w14:paraId="61E9AC3D" w14:textId="77777777" w:rsidTr="0043368E">
        <w:trPr>
          <w:trHeight w:val="350"/>
        </w:trPr>
        <w:tc>
          <w:tcPr>
            <w:tcW w:w="2350" w:type="dxa"/>
            <w:shd w:val="clear" w:color="auto" w:fill="auto"/>
          </w:tcPr>
          <w:p w14:paraId="5739E878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  <w:shd w:val="clear" w:color="auto" w:fill="auto"/>
          </w:tcPr>
          <w:p w14:paraId="639839A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связи  ), при условии соответствия техническим регламентам, строител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F31DD7" w:rsidRPr="00151BB1" w14:paraId="15D7407F" w14:textId="77777777" w:rsidTr="0043368E">
        <w:trPr>
          <w:trHeight w:val="350"/>
        </w:trPr>
        <w:tc>
          <w:tcPr>
            <w:tcW w:w="2350" w:type="dxa"/>
            <w:shd w:val="clear" w:color="auto" w:fill="auto"/>
          </w:tcPr>
          <w:p w14:paraId="5C818CC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103A335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  <w:shd w:val="clear" w:color="auto" w:fill="auto"/>
          </w:tcPr>
          <w:p w14:paraId="3399296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7DD21250" w14:textId="77777777" w:rsidR="00F31DD7" w:rsidRPr="00151BB1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158085" w14:textId="77777777" w:rsidR="00067239" w:rsidRPr="00151BB1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F31DD7" w:rsidRPr="00151BB1" w14:paraId="15C71785" w14:textId="77777777" w:rsidTr="00F571FD">
        <w:tc>
          <w:tcPr>
            <w:tcW w:w="9889" w:type="dxa"/>
            <w:gridSpan w:val="2"/>
            <w:shd w:val="clear" w:color="auto" w:fill="auto"/>
          </w:tcPr>
          <w:p w14:paraId="76F05916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7D969B0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151BB1" w14:paraId="0476C45C" w14:textId="77777777" w:rsidTr="00F571FD">
        <w:tc>
          <w:tcPr>
            <w:tcW w:w="2943" w:type="dxa"/>
            <w:shd w:val="clear" w:color="auto" w:fill="auto"/>
          </w:tcPr>
          <w:p w14:paraId="11DDFC0C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  <w:shd w:val="clear" w:color="auto" w:fill="auto"/>
          </w:tcPr>
          <w:p w14:paraId="0C1B0AB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F31DD7" w:rsidRPr="00151BB1" w14:paraId="767F73DF" w14:textId="77777777" w:rsidTr="00F571FD">
        <w:tc>
          <w:tcPr>
            <w:tcW w:w="2943" w:type="dxa"/>
            <w:shd w:val="clear" w:color="auto" w:fill="auto"/>
          </w:tcPr>
          <w:p w14:paraId="5B57A189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946" w:type="dxa"/>
            <w:shd w:val="clear" w:color="auto" w:fill="auto"/>
          </w:tcPr>
          <w:p w14:paraId="4BDCF3BD" w14:textId="77777777" w:rsidR="00F31DD7" w:rsidRPr="00151BB1" w:rsidRDefault="00F31DD7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F31DD7" w:rsidRPr="00151BB1" w14:paraId="7BE6EDFB" w14:textId="77777777" w:rsidTr="00F571FD">
        <w:tc>
          <w:tcPr>
            <w:tcW w:w="2943" w:type="dxa"/>
            <w:shd w:val="clear" w:color="auto" w:fill="auto"/>
          </w:tcPr>
          <w:p w14:paraId="128D2687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  и ремонта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  <w:shd w:val="clear" w:color="auto" w:fill="auto"/>
          </w:tcPr>
          <w:p w14:paraId="4C0BCDE7" w14:textId="77777777" w:rsidR="00F31DD7" w:rsidRPr="00151BB1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151BB1" w14:paraId="3BA8C7C2" w14:textId="77777777" w:rsidTr="00F571FD">
        <w:tc>
          <w:tcPr>
            <w:tcW w:w="2943" w:type="dxa"/>
            <w:shd w:val="clear" w:color="auto" w:fill="auto"/>
          </w:tcPr>
          <w:p w14:paraId="6544B8EE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автозапр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  <w:shd w:val="clear" w:color="auto" w:fill="auto"/>
          </w:tcPr>
          <w:p w14:paraId="18778151" w14:textId="77777777" w:rsidR="00F31DD7" w:rsidRPr="00151BB1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F31DD7" w:rsidRPr="00151BB1" w14:paraId="52693CD8" w14:textId="77777777" w:rsidTr="00F571FD">
        <w:tc>
          <w:tcPr>
            <w:tcW w:w="2943" w:type="dxa"/>
            <w:shd w:val="clear" w:color="auto" w:fill="auto"/>
          </w:tcPr>
          <w:p w14:paraId="5504345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  <w:shd w:val="clear" w:color="auto" w:fill="auto"/>
          </w:tcPr>
          <w:p w14:paraId="1D57F546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F31DD7" w:rsidRPr="00151BB1" w14:paraId="04F632BD" w14:textId="77777777" w:rsidTr="00F571FD">
        <w:tc>
          <w:tcPr>
            <w:tcW w:w="2943" w:type="dxa"/>
            <w:shd w:val="clear" w:color="auto" w:fill="auto"/>
          </w:tcPr>
          <w:p w14:paraId="2A501013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каций, требующих уст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  <w:shd w:val="clear" w:color="auto" w:fill="auto"/>
          </w:tcPr>
          <w:p w14:paraId="5C856811" w14:textId="77777777" w:rsidR="00F31DD7" w:rsidRPr="00151BB1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связи)</w:t>
            </w:r>
          </w:p>
        </w:tc>
      </w:tr>
    </w:tbl>
    <w:p w14:paraId="740538F9" w14:textId="77777777" w:rsidR="00F31DD7" w:rsidRPr="00151BB1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67B121" w14:textId="77777777" w:rsidR="0043368E" w:rsidRPr="00151BB1" w:rsidRDefault="0043368E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О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коммунально-бытового назначения</w:t>
      </w:r>
    </w:p>
    <w:p w14:paraId="3002FE74" w14:textId="77777777" w:rsidR="0043368E" w:rsidRPr="00151BB1" w:rsidRDefault="0043368E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</w:t>
      </w:r>
      <w:proofErr w:type="gramStart"/>
      <w:r w:rsidRPr="00151BB1">
        <w:rPr>
          <w:rFonts w:ascii="Times New Roman" w:hAnsi="Times New Roman"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размещения объектов коммунально-бытового, социального назначения, размещения необходимых объектов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3368E" w:rsidRPr="00151BB1" w14:paraId="0F701072" w14:textId="77777777" w:rsidTr="0043368E">
        <w:tc>
          <w:tcPr>
            <w:tcW w:w="9606" w:type="dxa"/>
            <w:gridSpan w:val="2"/>
            <w:shd w:val="clear" w:color="auto" w:fill="auto"/>
          </w:tcPr>
          <w:p w14:paraId="7DE87C3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5AF1F5D0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151BB1" w14:paraId="6DEDB53B" w14:textId="77777777" w:rsidTr="0043368E">
        <w:tc>
          <w:tcPr>
            <w:tcW w:w="2376" w:type="dxa"/>
            <w:shd w:val="clear" w:color="auto" w:fill="auto"/>
          </w:tcPr>
          <w:p w14:paraId="59339DC2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2C380C1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D34CEC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65CB1" w:rsidRPr="00151BB1" w14:paraId="1B184A51" w14:textId="77777777" w:rsidTr="0043368E">
        <w:tc>
          <w:tcPr>
            <w:tcW w:w="2376" w:type="dxa"/>
            <w:shd w:val="clear" w:color="auto" w:fill="auto"/>
          </w:tcPr>
          <w:p w14:paraId="534E8BE6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  <w:shd w:val="clear" w:color="auto" w:fill="auto"/>
          </w:tcPr>
          <w:p w14:paraId="0759CCF3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E65CB1" w:rsidRPr="00151BB1" w14:paraId="64530FDD" w14:textId="77777777" w:rsidTr="0043368E">
        <w:tc>
          <w:tcPr>
            <w:tcW w:w="2376" w:type="dxa"/>
            <w:shd w:val="clear" w:color="auto" w:fill="auto"/>
          </w:tcPr>
          <w:p w14:paraId="0DE7B635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  <w:shd w:val="clear" w:color="auto" w:fill="auto"/>
          </w:tcPr>
          <w:p w14:paraId="0D45CC40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14:paraId="49B9612E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социально-реабилитационные центры для 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несовершенно-летних</w:t>
            </w:r>
            <w:proofErr w:type="gramEnd"/>
            <w:r w:rsidRPr="00151BB1">
              <w:rPr>
                <w:rFonts w:ascii="Times New Roman" w:hAnsi="Times New Roman"/>
                <w:bCs/>
              </w:rPr>
              <w:t>, центры помощи детям, оставшимся без попечения родит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лей; </w:t>
            </w:r>
          </w:p>
          <w:p w14:paraId="67D208CF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7FA8EB00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0E4C5E3B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лидов;</w:t>
            </w:r>
          </w:p>
          <w:p w14:paraId="22C7C165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E65CB1" w:rsidRPr="00151BB1" w14:paraId="79629119" w14:textId="77777777" w:rsidTr="0043368E">
        <w:tc>
          <w:tcPr>
            <w:tcW w:w="2376" w:type="dxa"/>
            <w:shd w:val="clear" w:color="auto" w:fill="auto"/>
          </w:tcPr>
          <w:p w14:paraId="619478C2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14:paraId="17E9A4C3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  <w:proofErr w:type="gramEnd"/>
          </w:p>
        </w:tc>
      </w:tr>
      <w:tr w:rsidR="0043368E" w:rsidRPr="00151BB1" w14:paraId="1AE7F259" w14:textId="77777777" w:rsidTr="0043368E">
        <w:tc>
          <w:tcPr>
            <w:tcW w:w="2376" w:type="dxa"/>
            <w:shd w:val="clear" w:color="auto" w:fill="auto"/>
          </w:tcPr>
          <w:p w14:paraId="5565582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  <w:shd w:val="clear" w:color="auto" w:fill="auto"/>
          </w:tcPr>
          <w:p w14:paraId="2BF2C122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3368E" w:rsidRPr="00151BB1" w14:paraId="0432317F" w14:textId="77777777" w:rsidTr="0043368E">
        <w:tc>
          <w:tcPr>
            <w:tcW w:w="2376" w:type="dxa"/>
            <w:shd w:val="clear" w:color="auto" w:fill="auto"/>
          </w:tcPr>
          <w:p w14:paraId="4F48EE43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14:paraId="3BE9677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43368E" w:rsidRPr="00151BB1" w14:paraId="21BF5492" w14:textId="77777777" w:rsidTr="0043368E">
        <w:tc>
          <w:tcPr>
            <w:tcW w:w="2376" w:type="dxa"/>
            <w:shd w:val="clear" w:color="auto" w:fill="auto"/>
          </w:tcPr>
          <w:p w14:paraId="14A187A4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ного образования </w:t>
            </w:r>
          </w:p>
        </w:tc>
        <w:tc>
          <w:tcPr>
            <w:tcW w:w="7230" w:type="dxa"/>
            <w:shd w:val="clear" w:color="auto" w:fill="auto"/>
          </w:tcPr>
          <w:p w14:paraId="13DD6264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2F14589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ния;</w:t>
            </w:r>
          </w:p>
          <w:p w14:paraId="3A967C0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3A211214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1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43368E" w:rsidRPr="00151BB1" w14:paraId="77C37BCA" w14:textId="77777777" w:rsidTr="0043368E">
        <w:tc>
          <w:tcPr>
            <w:tcW w:w="2376" w:type="dxa"/>
            <w:shd w:val="clear" w:color="auto" w:fill="auto"/>
          </w:tcPr>
          <w:p w14:paraId="441C2D92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14:paraId="080D0D4A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академии наук, в том числе отраслевые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151BB1">
              <w:rPr>
                <w:rFonts w:ascii="Times New Roman" w:hAnsi="Times New Roman"/>
                <w:bCs/>
              </w:rPr>
              <w:t>.</w:t>
            </w:r>
          </w:p>
        </w:tc>
      </w:tr>
      <w:tr w:rsidR="0043368E" w:rsidRPr="00151BB1" w14:paraId="3359E7CA" w14:textId="77777777" w:rsidTr="0043368E">
        <w:trPr>
          <w:trHeight w:val="2941"/>
        </w:trPr>
        <w:tc>
          <w:tcPr>
            <w:tcW w:w="2376" w:type="dxa"/>
            <w:shd w:val="clear" w:color="auto" w:fill="auto"/>
          </w:tcPr>
          <w:p w14:paraId="2170DF2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14:paraId="022DD53B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</w:t>
            </w:r>
            <w:proofErr w:type="gramEnd"/>
            <w:r w:rsidRPr="00151BB1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спа</w:t>
            </w:r>
            <w:proofErr w:type="spellEnd"/>
            <w:r w:rsidRPr="00151BB1">
              <w:rPr>
                <w:rFonts w:ascii="Times New Roman" w:hAnsi="Times New Roman"/>
                <w:bCs/>
              </w:rPr>
              <w:t>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43368E" w:rsidRPr="00151BB1" w14:paraId="42551C4C" w14:textId="77777777" w:rsidTr="0043368E">
        <w:tc>
          <w:tcPr>
            <w:tcW w:w="2376" w:type="dxa"/>
            <w:shd w:val="clear" w:color="auto" w:fill="auto"/>
          </w:tcPr>
          <w:p w14:paraId="1B1E026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14:paraId="695022D4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43368E" w:rsidRPr="00151BB1" w14:paraId="7CC25FC8" w14:textId="77777777" w:rsidTr="0043368E">
        <w:tc>
          <w:tcPr>
            <w:tcW w:w="2376" w:type="dxa"/>
            <w:shd w:val="clear" w:color="auto" w:fill="auto"/>
          </w:tcPr>
          <w:p w14:paraId="562B5E0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  <w:shd w:val="clear" w:color="auto" w:fill="auto"/>
          </w:tcPr>
          <w:p w14:paraId="58C4461B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3368E" w:rsidRPr="00151BB1" w14:paraId="676F4EB0" w14:textId="77777777" w:rsidTr="0043368E">
        <w:tc>
          <w:tcPr>
            <w:tcW w:w="2376" w:type="dxa"/>
            <w:shd w:val="clear" w:color="auto" w:fill="auto"/>
          </w:tcPr>
          <w:p w14:paraId="47E1840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14:paraId="3192CA80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43368E" w:rsidRPr="00151BB1" w14:paraId="5F23AC7A" w14:textId="77777777" w:rsidTr="0043368E">
        <w:tc>
          <w:tcPr>
            <w:tcW w:w="2376" w:type="dxa"/>
            <w:shd w:val="clear" w:color="auto" w:fill="auto"/>
          </w:tcPr>
          <w:p w14:paraId="342AAD00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оптовой торго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14:paraId="643BA48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43368E" w:rsidRPr="00151BB1" w14:paraId="766521D2" w14:textId="77777777" w:rsidTr="0043368E">
        <w:tc>
          <w:tcPr>
            <w:tcW w:w="2376" w:type="dxa"/>
            <w:shd w:val="clear" w:color="auto" w:fill="auto"/>
          </w:tcPr>
          <w:p w14:paraId="769CB190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розни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14:paraId="7454DB1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43368E" w:rsidRPr="00151BB1" w14:paraId="4A69C7B2" w14:textId="77777777" w:rsidTr="0043368E">
        <w:tc>
          <w:tcPr>
            <w:tcW w:w="2376" w:type="dxa"/>
            <w:shd w:val="clear" w:color="auto" w:fill="auto"/>
          </w:tcPr>
          <w:p w14:paraId="20CF5EDE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14:paraId="4E771B93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43368E" w:rsidRPr="00151BB1" w14:paraId="0F562C48" w14:textId="77777777" w:rsidTr="0043368E">
        <w:tc>
          <w:tcPr>
            <w:tcW w:w="2376" w:type="dxa"/>
            <w:shd w:val="clear" w:color="auto" w:fill="auto"/>
          </w:tcPr>
          <w:p w14:paraId="571EC3B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14:paraId="52472B5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ной охраны, пожарные депо  </w:t>
            </w:r>
          </w:p>
        </w:tc>
      </w:tr>
      <w:tr w:rsidR="0043368E" w:rsidRPr="00151BB1" w14:paraId="652C115E" w14:textId="77777777" w:rsidTr="0043368E">
        <w:tc>
          <w:tcPr>
            <w:tcW w:w="2376" w:type="dxa"/>
            <w:shd w:val="clear" w:color="auto" w:fill="auto"/>
          </w:tcPr>
          <w:p w14:paraId="77ED75C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14:paraId="6BCD741E" w14:textId="77777777" w:rsidR="0043368E" w:rsidRPr="00151BB1" w:rsidRDefault="0043368E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14:paraId="43EC8EB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театры, видеосалоны</w:t>
            </w:r>
            <w:proofErr w:type="gramEnd"/>
          </w:p>
        </w:tc>
      </w:tr>
      <w:tr w:rsidR="0043368E" w:rsidRPr="00151BB1" w14:paraId="22CC68C3" w14:textId="77777777" w:rsidTr="0043368E">
        <w:tc>
          <w:tcPr>
            <w:tcW w:w="2376" w:type="dxa"/>
            <w:shd w:val="clear" w:color="auto" w:fill="auto"/>
          </w:tcPr>
          <w:p w14:paraId="66A32BE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  <w:shd w:val="clear" w:color="auto" w:fill="auto"/>
          </w:tcPr>
          <w:p w14:paraId="1CD7EDD9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3368E" w:rsidRPr="00151BB1" w14:paraId="641B999B" w14:textId="77777777" w:rsidTr="0043368E">
        <w:tc>
          <w:tcPr>
            <w:tcW w:w="2376" w:type="dxa"/>
            <w:shd w:val="clear" w:color="auto" w:fill="auto"/>
          </w:tcPr>
          <w:p w14:paraId="16DBCCE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  <w:shd w:val="clear" w:color="auto" w:fill="auto"/>
          </w:tcPr>
          <w:p w14:paraId="09502EA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151BB1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43368E" w:rsidRPr="00151BB1" w14:paraId="4241194E" w14:textId="77777777" w:rsidTr="0043368E">
        <w:tc>
          <w:tcPr>
            <w:tcW w:w="2376" w:type="dxa"/>
            <w:shd w:val="clear" w:color="auto" w:fill="auto"/>
          </w:tcPr>
          <w:p w14:paraId="11E0CBB1" w14:textId="77777777" w:rsidR="0043368E" w:rsidRPr="00151BB1" w:rsidRDefault="0043368E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  <w:shd w:val="clear" w:color="auto" w:fill="auto"/>
          </w:tcPr>
          <w:p w14:paraId="77F30CDB" w14:textId="77777777" w:rsidR="0043368E" w:rsidRPr="00151BB1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3368E" w:rsidRPr="00151BB1" w14:paraId="4117C4D6" w14:textId="77777777" w:rsidTr="0043368E">
        <w:tc>
          <w:tcPr>
            <w:tcW w:w="2376" w:type="dxa"/>
            <w:shd w:val="clear" w:color="auto" w:fill="auto"/>
          </w:tcPr>
          <w:p w14:paraId="5674A6F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14:paraId="54364592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43368E" w:rsidRPr="00151BB1" w14:paraId="13598BF0" w14:textId="77777777" w:rsidTr="0043368E">
        <w:tc>
          <w:tcPr>
            <w:tcW w:w="2376" w:type="dxa"/>
            <w:shd w:val="clear" w:color="auto" w:fill="auto"/>
          </w:tcPr>
          <w:p w14:paraId="47E7149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14:paraId="070CDBD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тезианских скважин,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6D5A33B4" w14:textId="77777777" w:rsidR="0043368E" w:rsidRPr="00151BB1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3368E" w:rsidRPr="00151BB1" w14:paraId="728CD717" w14:textId="77777777" w:rsidTr="00E65CB1">
        <w:tc>
          <w:tcPr>
            <w:tcW w:w="9565" w:type="dxa"/>
            <w:gridSpan w:val="2"/>
            <w:shd w:val="clear" w:color="auto" w:fill="auto"/>
          </w:tcPr>
          <w:p w14:paraId="387E5F1A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631332B3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151BB1" w14:paraId="6CABFBEF" w14:textId="77777777" w:rsidTr="00E65CB1">
        <w:tc>
          <w:tcPr>
            <w:tcW w:w="2350" w:type="dxa"/>
            <w:shd w:val="clear" w:color="auto" w:fill="auto"/>
          </w:tcPr>
          <w:p w14:paraId="202473E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  <w:shd w:val="clear" w:color="auto" w:fill="auto"/>
          </w:tcPr>
          <w:p w14:paraId="318064ED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5ACAE6B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3368E" w:rsidRPr="00151BB1" w14:paraId="5C675908" w14:textId="77777777" w:rsidTr="00E65CB1">
        <w:tc>
          <w:tcPr>
            <w:tcW w:w="2350" w:type="dxa"/>
            <w:shd w:val="clear" w:color="auto" w:fill="auto"/>
          </w:tcPr>
          <w:p w14:paraId="1CED0174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  <w:shd w:val="clear" w:color="auto" w:fill="auto"/>
          </w:tcPr>
          <w:p w14:paraId="4B5D7BE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43368E" w:rsidRPr="00151BB1" w14:paraId="6964C571" w14:textId="77777777" w:rsidTr="00E65CB1">
        <w:trPr>
          <w:trHeight w:val="1346"/>
        </w:trPr>
        <w:tc>
          <w:tcPr>
            <w:tcW w:w="2350" w:type="dxa"/>
            <w:shd w:val="clear" w:color="auto" w:fill="auto"/>
          </w:tcPr>
          <w:p w14:paraId="03CF7B60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  <w:shd w:val="clear" w:color="auto" w:fill="auto"/>
          </w:tcPr>
          <w:p w14:paraId="49BCC1D4" w14:textId="77777777" w:rsidR="0043368E" w:rsidRPr="00151BB1" w:rsidRDefault="0043368E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3368E" w:rsidRPr="00151BB1" w14:paraId="579118D5" w14:textId="77777777" w:rsidTr="00E65CB1">
        <w:trPr>
          <w:trHeight w:val="1040"/>
        </w:trPr>
        <w:tc>
          <w:tcPr>
            <w:tcW w:w="2350" w:type="dxa"/>
            <w:shd w:val="clear" w:color="auto" w:fill="auto"/>
          </w:tcPr>
          <w:p w14:paraId="59F781AD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  <w:shd w:val="clear" w:color="auto" w:fill="auto"/>
          </w:tcPr>
          <w:p w14:paraId="0736ACD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3368E" w:rsidRPr="00151BB1" w14:paraId="7672648D" w14:textId="77777777" w:rsidTr="00E65CB1">
        <w:tc>
          <w:tcPr>
            <w:tcW w:w="2350" w:type="dxa"/>
            <w:shd w:val="clear" w:color="auto" w:fill="auto"/>
          </w:tcPr>
          <w:p w14:paraId="747278B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  <w:shd w:val="clear" w:color="auto" w:fill="auto"/>
          </w:tcPr>
          <w:p w14:paraId="668E26C6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43368E" w:rsidRPr="00151BB1" w14:paraId="2205B39C" w14:textId="77777777" w:rsidTr="00E65CB1">
        <w:tc>
          <w:tcPr>
            <w:tcW w:w="2350" w:type="dxa"/>
            <w:shd w:val="clear" w:color="auto" w:fill="auto"/>
          </w:tcPr>
          <w:p w14:paraId="1D886146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док для спортивных занятий и отдыха </w:t>
            </w:r>
          </w:p>
        </w:tc>
        <w:tc>
          <w:tcPr>
            <w:tcW w:w="7215" w:type="dxa"/>
            <w:shd w:val="clear" w:color="auto" w:fill="auto"/>
          </w:tcPr>
          <w:p w14:paraId="14086B36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площадок для отдыха взрослых, детских игровых               </w:t>
            </w:r>
            <w:r w:rsidRPr="00151BB1">
              <w:rPr>
                <w:rFonts w:ascii="Times New Roman" w:hAnsi="Times New Roman"/>
                <w:bCs/>
              </w:rPr>
              <w:lastRenderedPageBreak/>
              <w:t>и спортивных площадок, в том числе с озеленением, спортивным и иным необходимым оборудованием</w:t>
            </w:r>
          </w:p>
        </w:tc>
      </w:tr>
      <w:tr w:rsidR="0043368E" w:rsidRPr="00151BB1" w14:paraId="61D017D2" w14:textId="77777777" w:rsidTr="00E65CB1">
        <w:tc>
          <w:tcPr>
            <w:tcW w:w="2350" w:type="dxa"/>
            <w:shd w:val="clear" w:color="auto" w:fill="auto"/>
          </w:tcPr>
          <w:p w14:paraId="4FC83BF7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  <w:shd w:val="clear" w:color="auto" w:fill="auto"/>
          </w:tcPr>
          <w:p w14:paraId="4FB159D5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43368E" w:rsidRPr="00151BB1" w14:paraId="26577835" w14:textId="77777777" w:rsidTr="00E65CB1">
        <w:tc>
          <w:tcPr>
            <w:tcW w:w="2350" w:type="dxa"/>
            <w:shd w:val="clear" w:color="auto" w:fill="auto"/>
          </w:tcPr>
          <w:p w14:paraId="072EAC2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  <w:shd w:val="clear" w:color="auto" w:fill="auto"/>
          </w:tcPr>
          <w:p w14:paraId="248F3E5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43368E" w:rsidRPr="00151BB1" w14:paraId="2AF312C6" w14:textId="77777777" w:rsidTr="00E65CB1">
        <w:tc>
          <w:tcPr>
            <w:tcW w:w="2350" w:type="dxa"/>
            <w:shd w:val="clear" w:color="auto" w:fill="auto"/>
          </w:tcPr>
          <w:p w14:paraId="04AB529D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  <w:shd w:val="clear" w:color="auto" w:fill="auto"/>
          </w:tcPr>
          <w:p w14:paraId="3B8CFDD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3368E" w:rsidRPr="00151BB1" w14:paraId="473AD2CE" w14:textId="77777777" w:rsidTr="00E65CB1">
        <w:trPr>
          <w:trHeight w:val="350"/>
        </w:trPr>
        <w:tc>
          <w:tcPr>
            <w:tcW w:w="2350" w:type="dxa"/>
            <w:shd w:val="clear" w:color="auto" w:fill="auto"/>
          </w:tcPr>
          <w:p w14:paraId="4A23FE76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  <w:shd w:val="clear" w:color="auto" w:fill="auto"/>
          </w:tcPr>
          <w:p w14:paraId="61E5C81C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связи  ), при условии соответствия техническим регламентам, строител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43368E" w:rsidRPr="00151BB1" w14:paraId="53C83ECE" w14:textId="77777777" w:rsidTr="00E65CB1">
        <w:trPr>
          <w:trHeight w:val="350"/>
        </w:trPr>
        <w:tc>
          <w:tcPr>
            <w:tcW w:w="2350" w:type="dxa"/>
            <w:shd w:val="clear" w:color="auto" w:fill="auto"/>
          </w:tcPr>
          <w:p w14:paraId="36B6139C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021B1B4C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  <w:shd w:val="clear" w:color="auto" w:fill="auto"/>
          </w:tcPr>
          <w:p w14:paraId="64F2DAFE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441E5155" w14:textId="77777777" w:rsidR="0043368E" w:rsidRPr="00151BB1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230451" w14:textId="77777777" w:rsidR="0043368E" w:rsidRPr="00151BB1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43368E" w:rsidRPr="00151BB1" w14:paraId="3ECE8FD1" w14:textId="77777777" w:rsidTr="00E65CB1">
        <w:tc>
          <w:tcPr>
            <w:tcW w:w="9565" w:type="dxa"/>
            <w:gridSpan w:val="2"/>
            <w:shd w:val="clear" w:color="auto" w:fill="auto"/>
          </w:tcPr>
          <w:p w14:paraId="0C697A7C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458C9F78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151BB1" w14:paraId="5381E673" w14:textId="77777777" w:rsidTr="00E65CB1">
        <w:tc>
          <w:tcPr>
            <w:tcW w:w="2890" w:type="dxa"/>
            <w:shd w:val="clear" w:color="auto" w:fill="auto"/>
          </w:tcPr>
          <w:p w14:paraId="15701AD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  <w:shd w:val="clear" w:color="auto" w:fill="auto"/>
          </w:tcPr>
          <w:p w14:paraId="08C39D9B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E65CB1" w:rsidRPr="00151BB1" w14:paraId="0532C954" w14:textId="77777777" w:rsidTr="00E65CB1">
        <w:tc>
          <w:tcPr>
            <w:tcW w:w="2890" w:type="dxa"/>
            <w:shd w:val="clear" w:color="auto" w:fill="auto"/>
          </w:tcPr>
          <w:p w14:paraId="3972AAE3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  <w:shd w:val="clear" w:color="auto" w:fill="auto"/>
          </w:tcPr>
          <w:p w14:paraId="7F128986" w14:textId="77777777" w:rsidR="00E65CB1" w:rsidRPr="00151BB1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дарственной власти и органов местного самоуправления,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ударственных и муниципальных учреждений, офисов разли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</w:tr>
      <w:tr w:rsidR="0043368E" w:rsidRPr="00151BB1" w14:paraId="5B55A3FC" w14:textId="77777777" w:rsidTr="00E65CB1">
        <w:tc>
          <w:tcPr>
            <w:tcW w:w="2890" w:type="dxa"/>
            <w:shd w:val="clear" w:color="auto" w:fill="auto"/>
          </w:tcPr>
          <w:p w14:paraId="08624182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675" w:type="dxa"/>
            <w:shd w:val="clear" w:color="auto" w:fill="auto"/>
          </w:tcPr>
          <w:p w14:paraId="3C77CF39" w14:textId="77777777" w:rsidR="0043368E" w:rsidRPr="00151BB1" w:rsidRDefault="0043368E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43368E" w:rsidRPr="00151BB1" w14:paraId="191E9312" w14:textId="77777777" w:rsidTr="00E65CB1">
        <w:tc>
          <w:tcPr>
            <w:tcW w:w="2890" w:type="dxa"/>
            <w:shd w:val="clear" w:color="auto" w:fill="auto"/>
          </w:tcPr>
          <w:p w14:paraId="7F80D20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  и ремонта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  <w:shd w:val="clear" w:color="auto" w:fill="auto"/>
          </w:tcPr>
          <w:p w14:paraId="0C078FA6" w14:textId="77777777" w:rsidR="0043368E" w:rsidRPr="00151BB1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3368E" w:rsidRPr="00151BB1" w14:paraId="40CD7EC3" w14:textId="77777777" w:rsidTr="00E65CB1">
        <w:tc>
          <w:tcPr>
            <w:tcW w:w="2890" w:type="dxa"/>
            <w:shd w:val="clear" w:color="auto" w:fill="auto"/>
          </w:tcPr>
          <w:p w14:paraId="44FCE31E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автозапр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  <w:shd w:val="clear" w:color="auto" w:fill="auto"/>
          </w:tcPr>
          <w:p w14:paraId="34A1DDFA" w14:textId="77777777" w:rsidR="0043368E" w:rsidRPr="00151BB1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43368E" w:rsidRPr="00151BB1" w14:paraId="2C83CB1C" w14:textId="77777777" w:rsidTr="00E65CB1">
        <w:tc>
          <w:tcPr>
            <w:tcW w:w="2890" w:type="dxa"/>
            <w:shd w:val="clear" w:color="auto" w:fill="auto"/>
          </w:tcPr>
          <w:p w14:paraId="2684C87F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  <w:shd w:val="clear" w:color="auto" w:fill="auto"/>
          </w:tcPr>
          <w:p w14:paraId="4F0C78D1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lastRenderedPageBreak/>
              <w:t>онных мачт</w:t>
            </w:r>
          </w:p>
        </w:tc>
      </w:tr>
      <w:tr w:rsidR="0043368E" w:rsidRPr="00151BB1" w14:paraId="7373E24C" w14:textId="77777777" w:rsidTr="00E65CB1">
        <w:tc>
          <w:tcPr>
            <w:tcW w:w="2890" w:type="dxa"/>
            <w:shd w:val="clear" w:color="auto" w:fill="auto"/>
          </w:tcPr>
          <w:p w14:paraId="5713BB33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инженерно-технических объектов, сооружений и коммун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каций, требующих уст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  <w:shd w:val="clear" w:color="auto" w:fill="auto"/>
          </w:tcPr>
          <w:p w14:paraId="2B017F0D" w14:textId="77777777" w:rsidR="0043368E" w:rsidRPr="00151BB1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151BB1">
              <w:rPr>
                <w:rFonts w:ascii="Times New Roman" w:hAnsi="Times New Roman"/>
                <w:bCs/>
              </w:rPr>
              <w:t>о-</w:t>
            </w:r>
            <w:proofErr w:type="gramEnd"/>
            <w:r w:rsidRPr="00151BB1">
              <w:rPr>
                <w:rFonts w:ascii="Times New Roman" w:hAnsi="Times New Roman"/>
                <w:bCs/>
              </w:rPr>
              <w:t>, водо-, газоснабжения, водоотведения, связи)</w:t>
            </w:r>
          </w:p>
        </w:tc>
      </w:tr>
    </w:tbl>
    <w:p w14:paraId="3FBD6FE0" w14:textId="77777777" w:rsidR="0043368E" w:rsidRPr="00151BB1" w:rsidRDefault="0043368E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79BE5D" w14:textId="77777777" w:rsidR="00E65CB1" w:rsidRPr="00151BB1" w:rsidRDefault="00E65CB1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1688D566" w14:textId="77777777" w:rsidR="008902D2" w:rsidRPr="00151BB1" w:rsidRDefault="008902D2" w:rsidP="008902D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151BB1">
        <w:rPr>
          <w:rFonts w:ascii="Times New Roman" w:hAnsi="Times New Roman"/>
          <w:b/>
          <w:sz w:val="28"/>
          <w:szCs w:val="28"/>
        </w:rPr>
        <w:t>н</w:t>
      </w:r>
      <w:r w:rsidRPr="00151BB1">
        <w:rPr>
          <w:rFonts w:ascii="Times New Roman" w:hAnsi="Times New Roman"/>
          <w:b/>
          <w:sz w:val="28"/>
          <w:szCs w:val="28"/>
        </w:rPr>
        <w:t>ных зонах</w:t>
      </w:r>
    </w:p>
    <w:p w14:paraId="1A6F54D7" w14:textId="77777777" w:rsidR="008902D2" w:rsidRPr="00151BB1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3C168B15" w14:textId="77777777" w:rsidR="008902D2" w:rsidRPr="00151BB1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</w:t>
      </w:r>
      <w:proofErr w:type="gramStart"/>
      <w:r w:rsidRPr="00151BB1">
        <w:rPr>
          <w:rFonts w:ascii="Times New Roman" w:hAnsi="Times New Roman"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8902D2" w:rsidRPr="00151BB1" w14:paraId="37FFCBED" w14:textId="77777777" w:rsidTr="008902D2">
        <w:tc>
          <w:tcPr>
            <w:tcW w:w="9606" w:type="dxa"/>
            <w:gridSpan w:val="2"/>
            <w:shd w:val="clear" w:color="auto" w:fill="auto"/>
          </w:tcPr>
          <w:p w14:paraId="47E2695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53EFF7B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151BB1" w14:paraId="7732165A" w14:textId="77777777" w:rsidTr="008902D2">
        <w:tc>
          <w:tcPr>
            <w:tcW w:w="2386" w:type="dxa"/>
            <w:shd w:val="clear" w:color="auto" w:fill="auto"/>
          </w:tcPr>
          <w:p w14:paraId="6B3F1AC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  <w:shd w:val="clear" w:color="auto" w:fill="auto"/>
          </w:tcPr>
          <w:p w14:paraId="6EF2989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BD5768E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902D2" w:rsidRPr="00151BB1" w14:paraId="3C0C888A" w14:textId="77777777" w:rsidTr="008902D2">
        <w:tc>
          <w:tcPr>
            <w:tcW w:w="2386" w:type="dxa"/>
            <w:shd w:val="clear" w:color="auto" w:fill="auto"/>
          </w:tcPr>
          <w:p w14:paraId="579062C5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  <w:shd w:val="clear" w:color="auto" w:fill="auto"/>
          </w:tcPr>
          <w:p w14:paraId="592A04F1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8902D2" w:rsidRPr="00151BB1" w14:paraId="6CB3536D" w14:textId="77777777" w:rsidTr="008902D2">
        <w:tc>
          <w:tcPr>
            <w:tcW w:w="2386" w:type="dxa"/>
            <w:shd w:val="clear" w:color="auto" w:fill="auto"/>
          </w:tcPr>
          <w:p w14:paraId="47DEDAB1" w14:textId="77777777" w:rsidR="008902D2" w:rsidRPr="00151BB1" w:rsidRDefault="008902D2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  <w:shd w:val="clear" w:color="auto" w:fill="auto"/>
          </w:tcPr>
          <w:p w14:paraId="4B7899DB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8902D2" w:rsidRPr="00151BB1" w14:paraId="25C8AD39" w14:textId="77777777" w:rsidTr="008902D2">
        <w:tc>
          <w:tcPr>
            <w:tcW w:w="2386" w:type="dxa"/>
            <w:shd w:val="clear" w:color="auto" w:fill="auto"/>
          </w:tcPr>
          <w:p w14:paraId="369479E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  <w:shd w:val="clear" w:color="auto" w:fill="auto"/>
          </w:tcPr>
          <w:p w14:paraId="79147B2F" w14:textId="77777777" w:rsidR="008902D2" w:rsidRPr="00151BB1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21C6C119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14:paraId="60EA9BD8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14:paraId="23699D6A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902D2" w:rsidRPr="00151BB1" w14:paraId="1BA4BD0D" w14:textId="77777777" w:rsidTr="008902D2">
        <w:trPr>
          <w:trHeight w:val="724"/>
        </w:trPr>
        <w:tc>
          <w:tcPr>
            <w:tcW w:w="2386" w:type="dxa"/>
            <w:shd w:val="clear" w:color="auto" w:fill="auto"/>
          </w:tcPr>
          <w:p w14:paraId="1EAA22A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  <w:shd w:val="clear" w:color="auto" w:fill="auto"/>
          </w:tcPr>
          <w:p w14:paraId="000003F7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8902D2" w:rsidRPr="00151BB1" w14:paraId="21FAD468" w14:textId="77777777" w:rsidTr="008902D2">
        <w:tc>
          <w:tcPr>
            <w:tcW w:w="2386" w:type="dxa"/>
            <w:shd w:val="clear" w:color="auto" w:fill="auto"/>
          </w:tcPr>
          <w:p w14:paraId="19F5568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  <w:shd w:val="clear" w:color="auto" w:fill="auto"/>
          </w:tcPr>
          <w:p w14:paraId="7405EA4F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8902D2" w:rsidRPr="00151BB1" w14:paraId="3C508DD6" w14:textId="77777777" w:rsidTr="008902D2">
        <w:tc>
          <w:tcPr>
            <w:tcW w:w="2386" w:type="dxa"/>
            <w:shd w:val="clear" w:color="auto" w:fill="auto"/>
          </w:tcPr>
          <w:p w14:paraId="2EB36F6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  <w:shd w:val="clear" w:color="auto" w:fill="auto"/>
          </w:tcPr>
          <w:p w14:paraId="34C673AD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902D2" w:rsidRPr="00151BB1" w14:paraId="011A2086" w14:textId="77777777" w:rsidTr="008902D2">
        <w:tc>
          <w:tcPr>
            <w:tcW w:w="2386" w:type="dxa"/>
            <w:shd w:val="clear" w:color="auto" w:fill="auto"/>
          </w:tcPr>
          <w:p w14:paraId="795E2A5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  <w:shd w:val="clear" w:color="auto" w:fill="auto"/>
          </w:tcPr>
          <w:p w14:paraId="2C8B8FD8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8902D2" w:rsidRPr="00151BB1" w14:paraId="58B5BA68" w14:textId="77777777" w:rsidTr="008902D2">
        <w:tc>
          <w:tcPr>
            <w:tcW w:w="2386" w:type="dxa"/>
            <w:shd w:val="clear" w:color="auto" w:fill="auto"/>
          </w:tcPr>
          <w:p w14:paraId="625E59FE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монта транспортных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средств</w:t>
            </w:r>
          </w:p>
        </w:tc>
        <w:tc>
          <w:tcPr>
            <w:tcW w:w="7220" w:type="dxa"/>
            <w:shd w:val="clear" w:color="auto" w:fill="auto"/>
          </w:tcPr>
          <w:p w14:paraId="58AF50A5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151BB1" w14:paraId="3B8C4BBE" w14:textId="77777777" w:rsidTr="008902D2">
        <w:tc>
          <w:tcPr>
            <w:tcW w:w="2386" w:type="dxa"/>
            <w:shd w:val="clear" w:color="auto" w:fill="auto"/>
          </w:tcPr>
          <w:p w14:paraId="4EBD1A45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  <w:shd w:val="clear" w:color="auto" w:fill="auto"/>
          </w:tcPr>
          <w:p w14:paraId="47A5B7E3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8902D2" w:rsidRPr="00151BB1" w14:paraId="1EED4FBA" w14:textId="77777777" w:rsidTr="008902D2">
        <w:tc>
          <w:tcPr>
            <w:tcW w:w="2386" w:type="dxa"/>
            <w:shd w:val="clear" w:color="auto" w:fill="auto"/>
          </w:tcPr>
          <w:p w14:paraId="10428E6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  <w:shd w:val="clear" w:color="auto" w:fill="auto"/>
          </w:tcPr>
          <w:p w14:paraId="645E62E7" w14:textId="77777777" w:rsidR="008902D2" w:rsidRPr="00151BB1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1405356D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26DF5397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60969C26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0CF144E9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8902D2" w:rsidRPr="00151BB1" w14:paraId="12FB07B8" w14:textId="77777777" w:rsidTr="008902D2">
        <w:tc>
          <w:tcPr>
            <w:tcW w:w="2386" w:type="dxa"/>
            <w:shd w:val="clear" w:color="auto" w:fill="auto"/>
          </w:tcPr>
          <w:p w14:paraId="1118451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14:paraId="6B1EADB6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8902D2" w:rsidRPr="00151BB1" w14:paraId="7F3C3854" w14:textId="77777777" w:rsidTr="008902D2">
        <w:tc>
          <w:tcPr>
            <w:tcW w:w="2386" w:type="dxa"/>
            <w:shd w:val="clear" w:color="auto" w:fill="auto"/>
          </w:tcPr>
          <w:p w14:paraId="4363E73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14:paraId="6AA962B2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8902D2" w:rsidRPr="00151BB1" w14:paraId="55EA465B" w14:textId="77777777" w:rsidTr="008902D2">
        <w:trPr>
          <w:trHeight w:val="120"/>
        </w:trPr>
        <w:tc>
          <w:tcPr>
            <w:tcW w:w="2386" w:type="dxa"/>
            <w:shd w:val="clear" w:color="auto" w:fill="auto"/>
          </w:tcPr>
          <w:p w14:paraId="4449DD6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  <w:shd w:val="clear" w:color="auto" w:fill="auto"/>
          </w:tcPr>
          <w:p w14:paraId="60BFD863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14:paraId="3ADD469A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902D2" w:rsidRPr="00151BB1" w14:paraId="7EDF7488" w14:textId="77777777" w:rsidTr="008902D2">
        <w:trPr>
          <w:trHeight w:val="120"/>
        </w:trPr>
        <w:tc>
          <w:tcPr>
            <w:tcW w:w="2386" w:type="dxa"/>
            <w:shd w:val="clear" w:color="auto" w:fill="auto"/>
          </w:tcPr>
          <w:p w14:paraId="1799E4AE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  <w:shd w:val="clear" w:color="auto" w:fill="auto"/>
          </w:tcPr>
          <w:p w14:paraId="05E6B5F7" w14:textId="77777777" w:rsidR="008902D2" w:rsidRPr="00151BB1" w:rsidRDefault="008902D2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8902D2" w:rsidRPr="00151BB1" w14:paraId="3A438E6E" w14:textId="77777777" w:rsidTr="008902D2">
        <w:trPr>
          <w:trHeight w:val="120"/>
        </w:trPr>
        <w:tc>
          <w:tcPr>
            <w:tcW w:w="2386" w:type="dxa"/>
            <w:shd w:val="clear" w:color="auto" w:fill="auto"/>
          </w:tcPr>
          <w:p w14:paraId="5D868143" w14:textId="77777777" w:rsidR="008902D2" w:rsidRPr="00151BB1" w:rsidRDefault="008902D2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  <w:shd w:val="clear" w:color="auto" w:fill="auto"/>
          </w:tcPr>
          <w:p w14:paraId="0C19CAEC" w14:textId="77777777" w:rsidR="008902D2" w:rsidRPr="00151BB1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548A8292" w14:textId="77777777" w:rsidR="008902D2" w:rsidRPr="00151BB1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60BFF5C7" w14:textId="77777777" w:rsidR="008902D2" w:rsidRPr="00151BB1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14:paraId="3F44ABDC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порта;</w:t>
            </w:r>
          </w:p>
          <w:p w14:paraId="4881E539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отстойно</w:t>
            </w:r>
            <w:proofErr w:type="spellEnd"/>
            <w:r w:rsidRPr="00151BB1">
              <w:rPr>
                <w:rFonts w:ascii="Times New Roman" w:hAnsi="Times New Roman"/>
                <w:bCs/>
              </w:rPr>
              <w:t>-разворотные площадки общественного транспорта</w:t>
            </w:r>
          </w:p>
        </w:tc>
      </w:tr>
      <w:tr w:rsidR="008902D2" w:rsidRPr="00151BB1" w14:paraId="5F66C412" w14:textId="77777777" w:rsidTr="008902D2">
        <w:trPr>
          <w:trHeight w:val="446"/>
        </w:trPr>
        <w:tc>
          <w:tcPr>
            <w:tcW w:w="2386" w:type="dxa"/>
            <w:shd w:val="clear" w:color="auto" w:fill="auto"/>
          </w:tcPr>
          <w:p w14:paraId="4CBBD9D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  <w:shd w:val="clear" w:color="auto" w:fill="auto"/>
          </w:tcPr>
          <w:p w14:paraId="5DA0082E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8902D2" w:rsidRPr="00151BB1" w14:paraId="5AF7143E" w14:textId="77777777" w:rsidTr="008902D2">
        <w:trPr>
          <w:trHeight w:val="797"/>
        </w:trPr>
        <w:tc>
          <w:tcPr>
            <w:tcW w:w="2386" w:type="dxa"/>
            <w:shd w:val="clear" w:color="auto" w:fill="auto"/>
          </w:tcPr>
          <w:p w14:paraId="047CCDF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  <w:shd w:val="clear" w:color="auto" w:fill="auto"/>
          </w:tcPr>
          <w:p w14:paraId="42F56381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8902D2" w:rsidRPr="00151BB1" w14:paraId="3C617DC0" w14:textId="77777777" w:rsidTr="008902D2">
        <w:trPr>
          <w:trHeight w:val="1092"/>
        </w:trPr>
        <w:tc>
          <w:tcPr>
            <w:tcW w:w="2386" w:type="dxa"/>
            <w:shd w:val="clear" w:color="auto" w:fill="auto"/>
          </w:tcPr>
          <w:p w14:paraId="53D07A3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7FECAAAD" w14:textId="77777777" w:rsidR="008902D2" w:rsidRPr="00151BB1" w:rsidRDefault="008902D2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  <w:shd w:val="clear" w:color="auto" w:fill="auto"/>
          </w:tcPr>
          <w:p w14:paraId="355C98DF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8902D2" w:rsidRPr="00151BB1" w14:paraId="74E0BE4A" w14:textId="77777777" w:rsidTr="008902D2">
        <w:trPr>
          <w:trHeight w:val="1092"/>
        </w:trPr>
        <w:tc>
          <w:tcPr>
            <w:tcW w:w="2386" w:type="dxa"/>
            <w:shd w:val="clear" w:color="auto" w:fill="auto"/>
          </w:tcPr>
          <w:p w14:paraId="0322075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  <w:shd w:val="clear" w:color="auto" w:fill="auto"/>
          </w:tcPr>
          <w:p w14:paraId="4B7F7CBA" w14:textId="77777777" w:rsidR="008902D2" w:rsidRPr="00151BB1" w:rsidRDefault="008902D2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8902D2" w:rsidRPr="00151BB1" w14:paraId="5F7B17A3" w14:textId="77777777" w:rsidTr="008902D2">
        <w:trPr>
          <w:trHeight w:val="1092"/>
        </w:trPr>
        <w:tc>
          <w:tcPr>
            <w:tcW w:w="2386" w:type="dxa"/>
            <w:shd w:val="clear" w:color="auto" w:fill="auto"/>
          </w:tcPr>
          <w:p w14:paraId="6CF1221A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  <w:shd w:val="clear" w:color="auto" w:fill="auto"/>
          </w:tcPr>
          <w:p w14:paraId="79B63E25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1046AE58" w14:textId="77777777" w:rsidR="008902D2" w:rsidRPr="00151BB1" w:rsidRDefault="008902D2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8902D2" w:rsidRPr="00151BB1" w14:paraId="2C96B722" w14:textId="77777777" w:rsidTr="00F571FD">
        <w:tc>
          <w:tcPr>
            <w:tcW w:w="97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29B2F8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167BF5F0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151BB1" w14:paraId="4B4CC031" w14:textId="77777777" w:rsidTr="00F571FD">
        <w:tc>
          <w:tcPr>
            <w:tcW w:w="2375" w:type="dxa"/>
            <w:shd w:val="clear" w:color="auto" w:fill="auto"/>
          </w:tcPr>
          <w:p w14:paraId="2CFC4DA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  <w:shd w:val="clear" w:color="auto" w:fill="auto"/>
          </w:tcPr>
          <w:p w14:paraId="663B98E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766516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902D2" w:rsidRPr="00151BB1" w14:paraId="507DF717" w14:textId="77777777" w:rsidTr="00F571FD">
        <w:trPr>
          <w:trHeight w:val="1346"/>
        </w:trPr>
        <w:tc>
          <w:tcPr>
            <w:tcW w:w="2375" w:type="dxa"/>
            <w:shd w:val="clear" w:color="auto" w:fill="auto"/>
          </w:tcPr>
          <w:p w14:paraId="5A75FC5A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предпри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  <w:shd w:val="clear" w:color="auto" w:fill="auto"/>
          </w:tcPr>
          <w:p w14:paraId="7B5EFFC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14:paraId="06868102" w14:textId="77777777" w:rsidR="008902D2" w:rsidRPr="00151BB1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14:paraId="710FE0CC" w14:textId="77777777" w:rsidR="008902D2" w:rsidRPr="00151BB1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092FDF5C" w14:textId="77777777" w:rsidR="008902D2" w:rsidRPr="00151BB1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0C98799B" w14:textId="77777777" w:rsidR="008902D2" w:rsidRPr="00151BB1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</w:t>
            </w:r>
          </w:p>
        </w:tc>
      </w:tr>
      <w:tr w:rsidR="008902D2" w:rsidRPr="00151BB1" w14:paraId="1743987A" w14:textId="77777777" w:rsidTr="00F571FD">
        <w:trPr>
          <w:trHeight w:val="273"/>
        </w:trPr>
        <w:tc>
          <w:tcPr>
            <w:tcW w:w="2375" w:type="dxa"/>
            <w:shd w:val="clear" w:color="auto" w:fill="auto"/>
          </w:tcPr>
          <w:p w14:paraId="0B7D07A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  <w:shd w:val="clear" w:color="auto" w:fill="auto"/>
          </w:tcPr>
          <w:p w14:paraId="569B1A0F" w14:textId="77777777" w:rsidR="008902D2" w:rsidRPr="00151BB1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 xml:space="preserve">ле артезианских скважин,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сооружений для подготовки технической воды</w:t>
            </w:r>
          </w:p>
        </w:tc>
      </w:tr>
      <w:tr w:rsidR="008902D2" w:rsidRPr="00151BB1" w14:paraId="19C5E7BC" w14:textId="77777777" w:rsidTr="00F571FD">
        <w:tc>
          <w:tcPr>
            <w:tcW w:w="2375" w:type="dxa"/>
            <w:shd w:val="clear" w:color="auto" w:fill="auto"/>
          </w:tcPr>
          <w:p w14:paraId="173D50C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  <w:shd w:val="clear" w:color="auto" w:fill="auto"/>
          </w:tcPr>
          <w:p w14:paraId="265158BC" w14:textId="77777777" w:rsidR="008902D2" w:rsidRPr="00151BB1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8902D2" w:rsidRPr="00151BB1" w14:paraId="464DDDA8" w14:textId="77777777" w:rsidTr="00F571FD">
        <w:tc>
          <w:tcPr>
            <w:tcW w:w="2375" w:type="dxa"/>
            <w:shd w:val="clear" w:color="auto" w:fill="auto"/>
          </w:tcPr>
          <w:p w14:paraId="5857DD0E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  <w:shd w:val="clear" w:color="auto" w:fill="auto"/>
          </w:tcPr>
          <w:p w14:paraId="3DC8400C" w14:textId="77777777" w:rsidR="008902D2" w:rsidRPr="00151BB1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8902D2" w:rsidRPr="00151BB1" w14:paraId="3997DB7B" w14:textId="77777777" w:rsidTr="00F571FD">
        <w:tc>
          <w:tcPr>
            <w:tcW w:w="2375" w:type="dxa"/>
            <w:shd w:val="clear" w:color="auto" w:fill="auto"/>
          </w:tcPr>
          <w:p w14:paraId="343D52F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  <w:shd w:val="clear" w:color="auto" w:fill="auto"/>
          </w:tcPr>
          <w:p w14:paraId="2FA3CA6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8902D2" w:rsidRPr="00151BB1" w14:paraId="41B9619E" w14:textId="77777777" w:rsidTr="00F571FD">
        <w:trPr>
          <w:trHeight w:val="926"/>
        </w:trPr>
        <w:tc>
          <w:tcPr>
            <w:tcW w:w="2375" w:type="dxa"/>
            <w:shd w:val="clear" w:color="auto" w:fill="auto"/>
          </w:tcPr>
          <w:p w14:paraId="11CBDB4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  <w:shd w:val="clear" w:color="auto" w:fill="auto"/>
          </w:tcPr>
          <w:p w14:paraId="54A7BAE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8902D2" w:rsidRPr="00151BB1" w14:paraId="3065F575" w14:textId="77777777" w:rsidTr="00F571FD">
        <w:trPr>
          <w:trHeight w:val="1360"/>
        </w:trPr>
        <w:tc>
          <w:tcPr>
            <w:tcW w:w="2375" w:type="dxa"/>
            <w:shd w:val="clear" w:color="auto" w:fill="auto"/>
          </w:tcPr>
          <w:p w14:paraId="7FE2CB5A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  <w:shd w:val="clear" w:color="auto" w:fill="auto"/>
          </w:tcPr>
          <w:p w14:paraId="3AA03D8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 w:rsidR="001B3748" w:rsidRPr="00151BB1"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151BB1">
              <w:rPr>
                <w:rFonts w:ascii="Times New Roman" w:hAnsi="Times New Roman"/>
                <w:bCs/>
              </w:rPr>
              <w:t>), спортивные клубы</w:t>
            </w:r>
            <w:proofErr w:type="gramEnd"/>
          </w:p>
        </w:tc>
      </w:tr>
      <w:tr w:rsidR="008902D2" w:rsidRPr="00151BB1" w14:paraId="0A1D91CC" w14:textId="77777777" w:rsidTr="00F571FD">
        <w:trPr>
          <w:trHeight w:val="266"/>
        </w:trPr>
        <w:tc>
          <w:tcPr>
            <w:tcW w:w="2375" w:type="dxa"/>
            <w:shd w:val="clear" w:color="auto" w:fill="auto"/>
          </w:tcPr>
          <w:p w14:paraId="52865BE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учреждений </w:t>
            </w:r>
          </w:p>
        </w:tc>
        <w:tc>
          <w:tcPr>
            <w:tcW w:w="7369" w:type="dxa"/>
            <w:shd w:val="clear" w:color="auto" w:fill="auto"/>
          </w:tcPr>
          <w:p w14:paraId="0781657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8902D2" w:rsidRPr="00151BB1" w14:paraId="52FEADBC" w14:textId="77777777" w:rsidTr="00F571FD">
        <w:trPr>
          <w:trHeight w:val="1346"/>
        </w:trPr>
        <w:tc>
          <w:tcPr>
            <w:tcW w:w="2375" w:type="dxa"/>
            <w:shd w:val="clear" w:color="auto" w:fill="auto"/>
          </w:tcPr>
          <w:p w14:paraId="2B6EE83F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  <w:shd w:val="clear" w:color="auto" w:fill="auto"/>
          </w:tcPr>
          <w:p w14:paraId="58D0880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902D2" w:rsidRPr="00151BB1" w14:paraId="7E0CA0C8" w14:textId="77777777" w:rsidTr="00F571FD">
        <w:tc>
          <w:tcPr>
            <w:tcW w:w="2375" w:type="dxa"/>
            <w:shd w:val="clear" w:color="auto" w:fill="auto"/>
          </w:tcPr>
          <w:p w14:paraId="0F5BEC8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  <w:shd w:val="clear" w:color="auto" w:fill="auto"/>
          </w:tcPr>
          <w:p w14:paraId="548E9C3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8902D2" w:rsidRPr="00151BB1" w14:paraId="3994E488" w14:textId="77777777" w:rsidTr="00F571FD">
        <w:tc>
          <w:tcPr>
            <w:tcW w:w="2375" w:type="dxa"/>
            <w:shd w:val="clear" w:color="auto" w:fill="auto"/>
          </w:tcPr>
          <w:p w14:paraId="45810394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  <w:shd w:val="clear" w:color="auto" w:fill="auto"/>
          </w:tcPr>
          <w:p w14:paraId="0173266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8902D2" w:rsidRPr="00151BB1" w14:paraId="3963960B" w14:textId="77777777" w:rsidTr="00F571FD">
        <w:tc>
          <w:tcPr>
            <w:tcW w:w="2375" w:type="dxa"/>
            <w:shd w:val="clear" w:color="auto" w:fill="auto"/>
          </w:tcPr>
          <w:p w14:paraId="20100835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22178D2E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14:paraId="7C8FF2D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8902D2" w:rsidRPr="00151BB1" w14:paraId="7B488D74" w14:textId="77777777" w:rsidTr="00F571FD">
        <w:tc>
          <w:tcPr>
            <w:tcW w:w="2375" w:type="dxa"/>
            <w:shd w:val="clear" w:color="auto" w:fill="auto"/>
          </w:tcPr>
          <w:p w14:paraId="3C7FF48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  <w:shd w:val="clear" w:color="auto" w:fill="auto"/>
          </w:tcPr>
          <w:p w14:paraId="13D55C74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902D2" w:rsidRPr="00151BB1" w14:paraId="2A2EB3BA" w14:textId="77777777" w:rsidTr="00F571FD">
        <w:tc>
          <w:tcPr>
            <w:tcW w:w="2375" w:type="dxa"/>
            <w:shd w:val="clear" w:color="auto" w:fill="auto"/>
          </w:tcPr>
          <w:p w14:paraId="296787A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  <w:shd w:val="clear" w:color="auto" w:fill="auto"/>
          </w:tcPr>
          <w:p w14:paraId="03CB52A8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8902D2" w:rsidRPr="00151BB1" w14:paraId="478F4B38" w14:textId="77777777" w:rsidTr="00F571FD">
        <w:trPr>
          <w:trHeight w:val="350"/>
        </w:trPr>
        <w:tc>
          <w:tcPr>
            <w:tcW w:w="2375" w:type="dxa"/>
            <w:shd w:val="clear" w:color="auto" w:fill="auto"/>
          </w:tcPr>
          <w:p w14:paraId="5CB19EF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52D477F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14:paraId="551CA914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14:paraId="5F456CD9" w14:textId="77777777" w:rsidR="008902D2" w:rsidRPr="00151BB1" w:rsidRDefault="008902D2" w:rsidP="008902D2">
      <w:pPr>
        <w:rPr>
          <w:rFonts w:ascii="Times New Roman" w:hAnsi="Times New Roman"/>
          <w:sz w:val="28"/>
          <w:szCs w:val="28"/>
        </w:rPr>
      </w:pPr>
    </w:p>
    <w:p w14:paraId="056DA1F1" w14:textId="77777777" w:rsidR="008902D2" w:rsidRPr="00151BB1" w:rsidRDefault="008902D2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59EA5D9C" w14:textId="77777777" w:rsidR="008902D2" w:rsidRPr="00151BB1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14:paraId="0F161951" w14:textId="77777777" w:rsidR="008902D2" w:rsidRPr="00151BB1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</w:t>
      </w:r>
      <w:proofErr w:type="gramStart"/>
      <w:r w:rsidRPr="00151BB1">
        <w:rPr>
          <w:rFonts w:ascii="Times New Roman" w:hAnsi="Times New Roman"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 объектов жилищно-коммунального хозяйства, объектов транспо</w:t>
      </w:r>
      <w:r w:rsidRPr="00151BB1">
        <w:rPr>
          <w:rFonts w:ascii="Times New Roman" w:hAnsi="Times New Roman"/>
          <w:sz w:val="28"/>
          <w:szCs w:val="28"/>
        </w:rPr>
        <w:t>р</w:t>
      </w:r>
      <w:r w:rsidRPr="00151BB1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8902D2" w:rsidRPr="00151BB1" w14:paraId="767C63E9" w14:textId="77777777" w:rsidTr="00F571FD">
        <w:tc>
          <w:tcPr>
            <w:tcW w:w="9468" w:type="dxa"/>
            <w:gridSpan w:val="2"/>
            <w:shd w:val="clear" w:color="auto" w:fill="auto"/>
            <w:vAlign w:val="center"/>
          </w:tcPr>
          <w:p w14:paraId="5DD604A0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902D2" w:rsidRPr="00151BB1" w14:paraId="719C56ED" w14:textId="77777777" w:rsidTr="008902D2">
        <w:tc>
          <w:tcPr>
            <w:tcW w:w="2376" w:type="dxa"/>
            <w:shd w:val="clear" w:color="auto" w:fill="auto"/>
            <w:vAlign w:val="center"/>
          </w:tcPr>
          <w:p w14:paraId="1D11D02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4F6BB21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ния</w:t>
            </w:r>
          </w:p>
        </w:tc>
      </w:tr>
      <w:tr w:rsidR="008902D2" w:rsidRPr="00151BB1" w14:paraId="4BA17038" w14:textId="77777777" w:rsidTr="008902D2">
        <w:tc>
          <w:tcPr>
            <w:tcW w:w="2376" w:type="dxa"/>
            <w:shd w:val="clear" w:color="auto" w:fill="auto"/>
          </w:tcPr>
          <w:p w14:paraId="15BFA6E1" w14:textId="77777777" w:rsidR="008902D2" w:rsidRPr="00151BB1" w:rsidRDefault="008902D2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  <w:shd w:val="clear" w:color="auto" w:fill="auto"/>
          </w:tcPr>
          <w:p w14:paraId="7471C50D" w14:textId="77777777" w:rsidR="008902D2" w:rsidRPr="00151BB1" w:rsidRDefault="008902D2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8902D2" w:rsidRPr="00151BB1" w14:paraId="3D9911C5" w14:textId="77777777" w:rsidTr="008902D2">
        <w:tc>
          <w:tcPr>
            <w:tcW w:w="2376" w:type="dxa"/>
            <w:shd w:val="clear" w:color="auto" w:fill="auto"/>
          </w:tcPr>
          <w:p w14:paraId="0B5AEEC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  <w:shd w:val="clear" w:color="auto" w:fill="auto"/>
          </w:tcPr>
          <w:p w14:paraId="3A8751B6" w14:textId="77777777" w:rsidR="008902D2" w:rsidRPr="00151BB1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745691E6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14:paraId="38281C24" w14:textId="77777777" w:rsidR="008902D2" w:rsidRPr="00151BB1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14:paraId="75CC6705" w14:textId="77777777" w:rsidR="008902D2" w:rsidRPr="00151BB1" w:rsidRDefault="008902D2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902D2" w:rsidRPr="00151BB1" w14:paraId="69FD3A25" w14:textId="77777777" w:rsidTr="008902D2">
        <w:tc>
          <w:tcPr>
            <w:tcW w:w="2376" w:type="dxa"/>
            <w:shd w:val="clear" w:color="auto" w:fill="auto"/>
          </w:tcPr>
          <w:p w14:paraId="344B7C3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092" w:type="dxa"/>
            <w:shd w:val="clear" w:color="auto" w:fill="auto"/>
          </w:tcPr>
          <w:p w14:paraId="4EE95F6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ждений, офисов различных организаций</w:t>
            </w:r>
          </w:p>
        </w:tc>
      </w:tr>
      <w:tr w:rsidR="008902D2" w:rsidRPr="00151BB1" w14:paraId="02D0DD80" w14:textId="77777777" w:rsidTr="008902D2">
        <w:tc>
          <w:tcPr>
            <w:tcW w:w="2376" w:type="dxa"/>
            <w:shd w:val="clear" w:color="auto" w:fill="auto"/>
          </w:tcPr>
          <w:p w14:paraId="32AC8DD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  <w:shd w:val="clear" w:color="auto" w:fill="auto"/>
          </w:tcPr>
          <w:p w14:paraId="20CA0FE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ские мастерские, мастерские изделий народных промыслов, м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стерские по изготовлению  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151BB1">
              <w:rPr>
                <w:rFonts w:ascii="Times New Roman" w:hAnsi="Times New Roman"/>
              </w:rPr>
              <w:t xml:space="preserve">  т.п.), парикмахерские, салоны красоты, </w:t>
            </w:r>
            <w:proofErr w:type="spellStart"/>
            <w:r w:rsidRPr="00151BB1">
              <w:rPr>
                <w:rFonts w:ascii="Times New Roman" w:hAnsi="Times New Roman"/>
              </w:rPr>
              <w:t>спа</w:t>
            </w:r>
            <w:proofErr w:type="spellEnd"/>
            <w:r w:rsidRPr="00151BB1">
              <w:rPr>
                <w:rFonts w:ascii="Times New Roman" w:hAnsi="Times New Roman"/>
              </w:rPr>
              <w:t xml:space="preserve">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8902D2" w:rsidRPr="00151BB1" w14:paraId="69CC0480" w14:textId="77777777" w:rsidTr="008902D2">
        <w:tc>
          <w:tcPr>
            <w:tcW w:w="2376" w:type="dxa"/>
            <w:shd w:val="clear" w:color="auto" w:fill="auto"/>
          </w:tcPr>
          <w:p w14:paraId="21CE1D0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  <w:shd w:val="clear" w:color="auto" w:fill="auto"/>
          </w:tcPr>
          <w:p w14:paraId="7B3CE28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8902D2" w:rsidRPr="00151BB1" w14:paraId="7779BBE1" w14:textId="77777777" w:rsidTr="008902D2">
        <w:trPr>
          <w:trHeight w:val="2132"/>
        </w:trPr>
        <w:tc>
          <w:tcPr>
            <w:tcW w:w="2376" w:type="dxa"/>
            <w:shd w:val="clear" w:color="auto" w:fill="auto"/>
          </w:tcPr>
          <w:p w14:paraId="52D5953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  <w:shd w:val="clear" w:color="auto" w:fill="auto"/>
          </w:tcPr>
          <w:p w14:paraId="66CA3C5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средств</w:t>
            </w:r>
          </w:p>
        </w:tc>
      </w:tr>
      <w:tr w:rsidR="008902D2" w:rsidRPr="00151BB1" w14:paraId="5310BA7C" w14:textId="77777777" w:rsidTr="008902D2">
        <w:tc>
          <w:tcPr>
            <w:tcW w:w="2376" w:type="dxa"/>
            <w:shd w:val="clear" w:color="auto" w:fill="auto"/>
          </w:tcPr>
          <w:p w14:paraId="1429A49F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  <w:shd w:val="clear" w:color="auto" w:fill="auto"/>
          </w:tcPr>
          <w:p w14:paraId="1C9D213C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151BB1" w14:paraId="02F06406" w14:textId="77777777" w:rsidTr="008902D2">
        <w:tc>
          <w:tcPr>
            <w:tcW w:w="2376" w:type="dxa"/>
            <w:shd w:val="clear" w:color="auto" w:fill="auto"/>
          </w:tcPr>
          <w:p w14:paraId="43CF100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  <w:shd w:val="clear" w:color="auto" w:fill="auto"/>
          </w:tcPr>
          <w:p w14:paraId="79A67C0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151BB1">
              <w:rPr>
                <w:rFonts w:ascii="Times New Roman" w:hAnsi="Times New Roman"/>
                <w:bCs/>
              </w:rPr>
              <w:t>м</w:t>
            </w:r>
            <w:r w:rsidRPr="00151BB1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8902D2" w:rsidRPr="00151BB1" w14:paraId="196933C0" w14:textId="77777777" w:rsidTr="008902D2">
        <w:trPr>
          <w:trHeight w:val="1791"/>
        </w:trPr>
        <w:tc>
          <w:tcPr>
            <w:tcW w:w="2376" w:type="dxa"/>
            <w:shd w:val="clear" w:color="auto" w:fill="auto"/>
          </w:tcPr>
          <w:p w14:paraId="5B39E111" w14:textId="77777777" w:rsidR="008902D2" w:rsidRPr="00151BB1" w:rsidRDefault="008902D2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  <w:shd w:val="clear" w:color="auto" w:fill="auto"/>
          </w:tcPr>
          <w:p w14:paraId="567C2D6E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14:paraId="74E7C726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7ACFF61C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17219360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7E1F7F72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8902D2" w:rsidRPr="00151BB1" w14:paraId="797ADB69" w14:textId="77777777" w:rsidTr="008902D2">
        <w:trPr>
          <w:trHeight w:val="120"/>
        </w:trPr>
        <w:tc>
          <w:tcPr>
            <w:tcW w:w="2376" w:type="dxa"/>
            <w:shd w:val="clear" w:color="auto" w:fill="auto"/>
          </w:tcPr>
          <w:p w14:paraId="73F2FFA0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  <w:shd w:val="clear" w:color="auto" w:fill="auto"/>
          </w:tcPr>
          <w:p w14:paraId="4C4583C7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21DD3D71" w14:textId="77777777" w:rsidR="008902D2" w:rsidRPr="00151BB1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3F8ACADA" w14:textId="77777777" w:rsidR="008902D2" w:rsidRPr="00151BB1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14:paraId="4A94ECE1" w14:textId="77777777" w:rsidR="008902D2" w:rsidRPr="00151BB1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транспорта;</w:t>
            </w:r>
          </w:p>
          <w:p w14:paraId="4E504BDA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отстойно</w:t>
            </w:r>
            <w:proofErr w:type="spellEnd"/>
            <w:r w:rsidRPr="00151BB1">
              <w:rPr>
                <w:rFonts w:ascii="Times New Roman" w:hAnsi="Times New Roman"/>
                <w:bCs/>
              </w:rPr>
              <w:t>-разворотные площадки общественного транспорта</w:t>
            </w:r>
          </w:p>
        </w:tc>
      </w:tr>
      <w:tr w:rsidR="008902D2" w:rsidRPr="00151BB1" w14:paraId="232C96DB" w14:textId="77777777" w:rsidTr="008902D2">
        <w:trPr>
          <w:trHeight w:val="1092"/>
        </w:trPr>
        <w:tc>
          <w:tcPr>
            <w:tcW w:w="2376" w:type="dxa"/>
            <w:shd w:val="clear" w:color="auto" w:fill="auto"/>
          </w:tcPr>
          <w:p w14:paraId="79403697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  <w:shd w:val="clear" w:color="auto" w:fill="auto"/>
          </w:tcPr>
          <w:p w14:paraId="2F7B2AFA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8902D2" w:rsidRPr="00151BB1" w14:paraId="3B8931D6" w14:textId="77777777" w:rsidTr="008902D2">
        <w:trPr>
          <w:trHeight w:val="1092"/>
        </w:trPr>
        <w:tc>
          <w:tcPr>
            <w:tcW w:w="2376" w:type="dxa"/>
            <w:shd w:val="clear" w:color="auto" w:fill="auto"/>
          </w:tcPr>
          <w:p w14:paraId="00A427D4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ального назначения</w:t>
            </w:r>
          </w:p>
          <w:p w14:paraId="3498A272" w14:textId="77777777" w:rsidR="008902D2" w:rsidRPr="00151BB1" w:rsidRDefault="008902D2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  <w:shd w:val="clear" w:color="auto" w:fill="auto"/>
          </w:tcPr>
          <w:p w14:paraId="5E9CAC4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8902D2" w:rsidRPr="00151BB1" w14:paraId="402D7C08" w14:textId="77777777" w:rsidTr="008902D2">
        <w:trPr>
          <w:trHeight w:val="1092"/>
        </w:trPr>
        <w:tc>
          <w:tcPr>
            <w:tcW w:w="2376" w:type="dxa"/>
            <w:shd w:val="clear" w:color="auto" w:fill="auto"/>
          </w:tcPr>
          <w:p w14:paraId="1949B669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092" w:type="dxa"/>
            <w:shd w:val="clear" w:color="auto" w:fill="auto"/>
          </w:tcPr>
          <w:p w14:paraId="3BE7A18D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151BB1">
              <w:rPr>
                <w:rFonts w:ascii="Times New Roman" w:hAnsi="Times New Roman"/>
              </w:rPr>
              <w:t>о</w:t>
            </w:r>
            <w:r w:rsidRPr="00151BB1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8902D2" w:rsidRPr="00151BB1" w14:paraId="00D9AEAA" w14:textId="77777777" w:rsidTr="008902D2">
        <w:trPr>
          <w:trHeight w:val="1092"/>
        </w:trPr>
        <w:tc>
          <w:tcPr>
            <w:tcW w:w="2376" w:type="dxa"/>
            <w:shd w:val="clear" w:color="auto" w:fill="auto"/>
          </w:tcPr>
          <w:p w14:paraId="2BFC28A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  <w:shd w:val="clear" w:color="auto" w:fill="auto"/>
          </w:tcPr>
          <w:p w14:paraId="03AF8DA5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мероприятий по гражданской обороне</w:t>
            </w:r>
          </w:p>
        </w:tc>
      </w:tr>
      <w:tr w:rsidR="008902D2" w:rsidRPr="00151BB1" w14:paraId="7D6C9574" w14:textId="77777777" w:rsidTr="008902D2">
        <w:trPr>
          <w:trHeight w:val="559"/>
        </w:trPr>
        <w:tc>
          <w:tcPr>
            <w:tcW w:w="2376" w:type="dxa"/>
            <w:shd w:val="clear" w:color="auto" w:fill="auto"/>
          </w:tcPr>
          <w:p w14:paraId="3A0E5A5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092" w:type="dxa"/>
            <w:shd w:val="clear" w:color="auto" w:fill="auto"/>
          </w:tcPr>
          <w:p w14:paraId="53ABB5DC" w14:textId="77777777" w:rsidR="008902D2" w:rsidRPr="00151BB1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902D2" w:rsidRPr="00151BB1" w14:paraId="2D6E7873" w14:textId="77777777" w:rsidTr="008902D2">
        <w:trPr>
          <w:trHeight w:val="540"/>
        </w:trPr>
        <w:tc>
          <w:tcPr>
            <w:tcW w:w="2376" w:type="dxa"/>
            <w:shd w:val="clear" w:color="auto" w:fill="auto"/>
          </w:tcPr>
          <w:p w14:paraId="49AE8FD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  <w:shd w:val="clear" w:color="auto" w:fill="auto"/>
          </w:tcPr>
          <w:p w14:paraId="48D1A331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летов</w:t>
            </w:r>
          </w:p>
        </w:tc>
      </w:tr>
    </w:tbl>
    <w:p w14:paraId="020FB1F7" w14:textId="77777777" w:rsidR="008902D2" w:rsidRPr="00151BB1" w:rsidRDefault="008902D2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8902D2" w:rsidRPr="00151BB1" w14:paraId="22278197" w14:textId="77777777" w:rsidTr="00F571FD">
        <w:tc>
          <w:tcPr>
            <w:tcW w:w="9565" w:type="dxa"/>
            <w:gridSpan w:val="2"/>
            <w:shd w:val="clear" w:color="auto" w:fill="auto"/>
            <w:vAlign w:val="center"/>
          </w:tcPr>
          <w:p w14:paraId="2F2B1092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902D2" w:rsidRPr="00151BB1" w14:paraId="0E5FDD4A" w14:textId="77777777" w:rsidTr="00067239">
        <w:trPr>
          <w:trHeight w:val="90"/>
        </w:trPr>
        <w:tc>
          <w:tcPr>
            <w:tcW w:w="2376" w:type="dxa"/>
            <w:shd w:val="clear" w:color="auto" w:fill="auto"/>
            <w:vAlign w:val="center"/>
          </w:tcPr>
          <w:p w14:paraId="60A3527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749EE263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8902D2" w:rsidRPr="00151BB1" w14:paraId="3846FB3C" w14:textId="77777777" w:rsidTr="00F571FD">
        <w:trPr>
          <w:trHeight w:val="884"/>
        </w:trPr>
        <w:tc>
          <w:tcPr>
            <w:tcW w:w="2376" w:type="dxa"/>
            <w:shd w:val="clear" w:color="auto" w:fill="auto"/>
          </w:tcPr>
          <w:p w14:paraId="0EB913F6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  <w:shd w:val="clear" w:color="auto" w:fill="auto"/>
          </w:tcPr>
          <w:p w14:paraId="6D3F810F" w14:textId="77777777" w:rsidR="008902D2" w:rsidRPr="00151BB1" w:rsidRDefault="008902D2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8902D2" w:rsidRPr="00151BB1" w14:paraId="1EEAF252" w14:textId="77777777" w:rsidTr="00F571FD">
        <w:trPr>
          <w:trHeight w:val="995"/>
        </w:trPr>
        <w:tc>
          <w:tcPr>
            <w:tcW w:w="2376" w:type="dxa"/>
            <w:shd w:val="clear" w:color="auto" w:fill="auto"/>
          </w:tcPr>
          <w:p w14:paraId="1620FE19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  <w:shd w:val="clear" w:color="auto" w:fill="auto"/>
          </w:tcPr>
          <w:p w14:paraId="0AC0BBA2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тезианских скважин, </w:t>
            </w:r>
            <w:proofErr w:type="spellStart"/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 сооружений для подгото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8902D2" w:rsidRPr="00151BB1" w14:paraId="430F0293" w14:textId="77777777" w:rsidTr="00F571FD">
        <w:trPr>
          <w:trHeight w:val="896"/>
        </w:trPr>
        <w:tc>
          <w:tcPr>
            <w:tcW w:w="2376" w:type="dxa"/>
            <w:shd w:val="clear" w:color="auto" w:fill="auto"/>
          </w:tcPr>
          <w:p w14:paraId="365EFDAB" w14:textId="77777777" w:rsidR="008902D2" w:rsidRPr="00151BB1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  <w:shd w:val="clear" w:color="auto" w:fill="auto"/>
          </w:tcPr>
          <w:p w14:paraId="753666B4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8902D2" w:rsidRPr="00151BB1" w14:paraId="68B623FB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31E28C8E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14:paraId="5B37048B" w14:textId="77777777" w:rsidR="008902D2" w:rsidRPr="00151BB1" w:rsidRDefault="008902D2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8902D2" w:rsidRPr="00151BB1" w14:paraId="49FFFBBE" w14:textId="77777777" w:rsidTr="00F571FD">
        <w:trPr>
          <w:trHeight w:val="1151"/>
        </w:trPr>
        <w:tc>
          <w:tcPr>
            <w:tcW w:w="2376" w:type="dxa"/>
            <w:shd w:val="clear" w:color="auto" w:fill="auto"/>
          </w:tcPr>
          <w:p w14:paraId="2E8F4C12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  <w:shd w:val="clear" w:color="auto" w:fill="auto"/>
          </w:tcPr>
          <w:p w14:paraId="4A6619FE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151BB1" w14:paraId="53F8C60B" w14:textId="77777777" w:rsidTr="00F571FD">
        <w:trPr>
          <w:trHeight w:val="572"/>
        </w:trPr>
        <w:tc>
          <w:tcPr>
            <w:tcW w:w="2376" w:type="dxa"/>
            <w:shd w:val="clear" w:color="auto" w:fill="auto"/>
          </w:tcPr>
          <w:p w14:paraId="7C697306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  <w:shd w:val="clear" w:color="auto" w:fill="auto"/>
          </w:tcPr>
          <w:p w14:paraId="746EA690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8902D2" w:rsidRPr="00151BB1" w14:paraId="56CC2504" w14:textId="77777777" w:rsidTr="00F571FD">
        <w:tc>
          <w:tcPr>
            <w:tcW w:w="2376" w:type="dxa"/>
            <w:shd w:val="clear" w:color="auto" w:fill="auto"/>
          </w:tcPr>
          <w:p w14:paraId="09D264D9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14:paraId="67738BEE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8902D2" w:rsidRPr="00151BB1" w14:paraId="01146F7C" w14:textId="77777777" w:rsidTr="00F571FD">
        <w:tc>
          <w:tcPr>
            <w:tcW w:w="2376" w:type="dxa"/>
            <w:shd w:val="clear" w:color="auto" w:fill="auto"/>
          </w:tcPr>
          <w:p w14:paraId="70B4F872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69AC2021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14:paraId="0B596F6D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8902D2" w:rsidRPr="00151BB1" w14:paraId="61600FFD" w14:textId="77777777" w:rsidTr="00F571FD">
        <w:tc>
          <w:tcPr>
            <w:tcW w:w="2376" w:type="dxa"/>
            <w:shd w:val="clear" w:color="auto" w:fill="auto"/>
          </w:tcPr>
          <w:p w14:paraId="08059515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  <w:shd w:val="clear" w:color="auto" w:fill="auto"/>
          </w:tcPr>
          <w:p w14:paraId="59350079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902D2" w:rsidRPr="00151BB1" w14:paraId="42E22A2D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3D523FF7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  <w:shd w:val="clear" w:color="auto" w:fill="auto"/>
          </w:tcPr>
          <w:p w14:paraId="176CC584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тий, на которых допускается временное хранение подобных отх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8902D2" w:rsidRPr="00151BB1" w14:paraId="0A1473BD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7978D64A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BC1BBD6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14:paraId="424FCA66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8902D2" w:rsidRPr="00151BB1" w14:paraId="61E1FDA3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4DA8D47A" w14:textId="77777777" w:rsidR="008902D2" w:rsidRPr="00151BB1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189" w:type="dxa"/>
            <w:shd w:val="clear" w:color="auto" w:fill="auto"/>
          </w:tcPr>
          <w:p w14:paraId="60EC3CB6" w14:textId="77777777" w:rsidR="008902D2" w:rsidRPr="00151BB1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14:paraId="35CC4928" w14:textId="77777777" w:rsidR="008902D2" w:rsidRPr="00151BB1" w:rsidRDefault="008902D2" w:rsidP="008902D2">
      <w:pPr>
        <w:rPr>
          <w:rFonts w:ascii="Times New Roman" w:hAnsi="Times New Roman"/>
          <w:sz w:val="28"/>
          <w:szCs w:val="28"/>
        </w:rPr>
      </w:pPr>
    </w:p>
    <w:p w14:paraId="791F4F6E" w14:textId="77777777" w:rsidR="005804E7" w:rsidRPr="00151BB1" w:rsidRDefault="005804E7" w:rsidP="008902D2">
      <w:pPr>
        <w:rPr>
          <w:rFonts w:ascii="Times New Roman" w:hAnsi="Times New Roman"/>
          <w:sz w:val="28"/>
          <w:szCs w:val="28"/>
        </w:rPr>
      </w:pPr>
    </w:p>
    <w:p w14:paraId="41372F3D" w14:textId="77777777" w:rsidR="008902D2" w:rsidRPr="00151BB1" w:rsidRDefault="005804E7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7D1C0FCC" w14:textId="77777777" w:rsidR="00E90EC9" w:rsidRDefault="00E90EC9" w:rsidP="00E90EC9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151BB1">
        <w:rPr>
          <w:rFonts w:ascii="Times New Roman" w:hAnsi="Times New Roman"/>
          <w:b/>
          <w:sz w:val="28"/>
          <w:szCs w:val="28"/>
        </w:rPr>
        <w:t>р</w:t>
      </w:r>
      <w:r w:rsidRPr="00151BB1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14:paraId="389700BE" w14:textId="77777777" w:rsidR="007C179E" w:rsidRPr="008D5B7C" w:rsidRDefault="007C179E" w:rsidP="007C179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D5B7C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140447C7" w14:textId="77777777" w:rsidR="007C179E" w:rsidRPr="008D5B7C" w:rsidRDefault="007C179E" w:rsidP="007C179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</w:t>
      </w:r>
      <w:proofErr w:type="gramStart"/>
      <w:r w:rsidRPr="008D5B7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7C179E" w:rsidRPr="008D5B7C" w14:paraId="5B0823E8" w14:textId="77777777" w:rsidTr="006109CA">
        <w:tc>
          <w:tcPr>
            <w:tcW w:w="9889" w:type="dxa"/>
            <w:gridSpan w:val="2"/>
            <w:shd w:val="clear" w:color="auto" w:fill="auto"/>
          </w:tcPr>
          <w:p w14:paraId="03424D1A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21948D94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C179E" w:rsidRPr="008D5B7C" w14:paraId="36D1622A" w14:textId="77777777" w:rsidTr="006109CA">
        <w:trPr>
          <w:trHeight w:val="563"/>
        </w:trPr>
        <w:tc>
          <w:tcPr>
            <w:tcW w:w="2376" w:type="dxa"/>
            <w:shd w:val="clear" w:color="auto" w:fill="auto"/>
          </w:tcPr>
          <w:p w14:paraId="62567483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29C0C1BF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2D59566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C179E" w:rsidRPr="008D5B7C" w14:paraId="4B7C08FD" w14:textId="77777777" w:rsidTr="006109CA">
        <w:trPr>
          <w:trHeight w:val="563"/>
        </w:trPr>
        <w:tc>
          <w:tcPr>
            <w:tcW w:w="2376" w:type="dxa"/>
            <w:shd w:val="clear" w:color="auto" w:fill="auto"/>
          </w:tcPr>
          <w:p w14:paraId="19AFC59E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14:paraId="073D0882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  <w:proofErr w:type="gramEnd"/>
          </w:p>
        </w:tc>
      </w:tr>
      <w:tr w:rsidR="007C179E" w:rsidRPr="008D5B7C" w14:paraId="0C24F82A" w14:textId="77777777" w:rsidTr="006109CA">
        <w:trPr>
          <w:trHeight w:val="563"/>
        </w:trPr>
        <w:tc>
          <w:tcPr>
            <w:tcW w:w="2376" w:type="dxa"/>
            <w:shd w:val="clear" w:color="auto" w:fill="auto"/>
          </w:tcPr>
          <w:p w14:paraId="7071C0BA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водоз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  <w:shd w:val="clear" w:color="auto" w:fill="auto"/>
          </w:tcPr>
          <w:p w14:paraId="56FB9236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7C179E" w:rsidRPr="008D5B7C" w14:paraId="23AAC3F8" w14:textId="77777777" w:rsidTr="006109CA">
        <w:trPr>
          <w:trHeight w:val="563"/>
        </w:trPr>
        <w:tc>
          <w:tcPr>
            <w:tcW w:w="2376" w:type="dxa"/>
            <w:shd w:val="clear" w:color="auto" w:fill="auto"/>
          </w:tcPr>
          <w:p w14:paraId="01510EDF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  <w:shd w:val="clear" w:color="auto" w:fill="auto"/>
          </w:tcPr>
          <w:p w14:paraId="1DB4298D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тезианских скважин,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8D5B7C">
              <w:rPr>
                <w:rFonts w:ascii="Times New Roman" w:hAnsi="Times New Roman"/>
                <w:bCs/>
              </w:rPr>
              <w:t xml:space="preserve">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7C179E" w:rsidRPr="008D5B7C" w14:paraId="3F2F1E0E" w14:textId="77777777" w:rsidTr="006109CA">
        <w:tc>
          <w:tcPr>
            <w:tcW w:w="2376" w:type="dxa"/>
            <w:shd w:val="clear" w:color="auto" w:fill="auto"/>
          </w:tcPr>
          <w:p w14:paraId="692CB37B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  <w:shd w:val="clear" w:color="auto" w:fill="auto"/>
          </w:tcPr>
          <w:p w14:paraId="72EE6895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7C179E" w:rsidRPr="008D5B7C" w14:paraId="5EB239B4" w14:textId="77777777" w:rsidTr="006109CA">
        <w:tc>
          <w:tcPr>
            <w:tcW w:w="2376" w:type="dxa"/>
            <w:shd w:val="clear" w:color="auto" w:fill="auto"/>
          </w:tcPr>
          <w:p w14:paraId="0DA0D7BB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  <w:shd w:val="clear" w:color="auto" w:fill="auto"/>
          </w:tcPr>
          <w:p w14:paraId="6E80CFD6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7C179E" w:rsidRPr="008D5B7C" w14:paraId="208B0FCE" w14:textId="77777777" w:rsidTr="006109CA">
        <w:tc>
          <w:tcPr>
            <w:tcW w:w="2376" w:type="dxa"/>
            <w:shd w:val="clear" w:color="auto" w:fill="auto"/>
          </w:tcPr>
          <w:p w14:paraId="765C9D0F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  <w:shd w:val="clear" w:color="auto" w:fill="auto"/>
          </w:tcPr>
          <w:p w14:paraId="5A022D27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14:paraId="11EA1520" w14:textId="77777777" w:rsidR="007C179E" w:rsidRPr="008D5B7C" w:rsidRDefault="007C179E" w:rsidP="007C17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7C179E" w:rsidRPr="008D5B7C" w14:paraId="5CBBF0F2" w14:textId="77777777" w:rsidTr="006109CA">
        <w:tc>
          <w:tcPr>
            <w:tcW w:w="9889" w:type="dxa"/>
            <w:gridSpan w:val="2"/>
            <w:shd w:val="clear" w:color="auto" w:fill="auto"/>
          </w:tcPr>
          <w:p w14:paraId="5C392472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17380F9E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C179E" w:rsidRPr="008D5B7C" w14:paraId="5FB1D3BE" w14:textId="77777777" w:rsidTr="006109CA">
        <w:tc>
          <w:tcPr>
            <w:tcW w:w="2376" w:type="dxa"/>
            <w:shd w:val="clear" w:color="auto" w:fill="auto"/>
          </w:tcPr>
          <w:p w14:paraId="311757DF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6792C553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4A8EDA7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C179E" w:rsidRPr="008D5B7C" w14:paraId="709C4DDB" w14:textId="77777777" w:rsidTr="006109CA">
        <w:tc>
          <w:tcPr>
            <w:tcW w:w="2376" w:type="dxa"/>
            <w:shd w:val="clear" w:color="auto" w:fill="auto"/>
          </w:tcPr>
          <w:p w14:paraId="44150314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14:paraId="7523F50C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14:paraId="7F7CC4F1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7C179E" w:rsidRPr="008D5B7C" w14:paraId="59F59B96" w14:textId="77777777" w:rsidTr="006109CA">
        <w:tc>
          <w:tcPr>
            <w:tcW w:w="2376" w:type="dxa"/>
            <w:shd w:val="clear" w:color="auto" w:fill="auto"/>
          </w:tcPr>
          <w:p w14:paraId="3763B196" w14:textId="77777777" w:rsidR="007C179E" w:rsidRPr="008D5B7C" w:rsidRDefault="007C179E" w:rsidP="006109CA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14:paraId="06A0980B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C179E" w:rsidRPr="008D5B7C" w14:paraId="4198E656" w14:textId="77777777" w:rsidTr="006109CA">
        <w:tc>
          <w:tcPr>
            <w:tcW w:w="2376" w:type="dxa"/>
            <w:shd w:val="clear" w:color="auto" w:fill="auto"/>
          </w:tcPr>
          <w:p w14:paraId="3E5EAF2C" w14:textId="77777777" w:rsidR="007C179E" w:rsidRPr="008D5B7C" w:rsidRDefault="007C179E" w:rsidP="006109CA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14:paraId="5172F11E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7C179E" w:rsidRPr="008D5B7C" w14:paraId="35BDA3F4" w14:textId="77777777" w:rsidTr="006109CA">
        <w:tc>
          <w:tcPr>
            <w:tcW w:w="2376" w:type="dxa"/>
            <w:shd w:val="clear" w:color="auto" w:fill="auto"/>
          </w:tcPr>
          <w:p w14:paraId="21C9544D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3B3C665" w14:textId="77777777" w:rsidR="007C179E" w:rsidRPr="008D5B7C" w:rsidRDefault="007C179E" w:rsidP="006109CA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62CEE1E9" w14:textId="77777777" w:rsidR="007C179E" w:rsidRPr="008D5B7C" w:rsidRDefault="007C179E" w:rsidP="006109C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4747883B" w14:textId="77777777" w:rsidR="007C179E" w:rsidRDefault="007C179E" w:rsidP="007C179E">
      <w:pPr>
        <w:pStyle w:val="11"/>
        <w:tabs>
          <w:tab w:val="left" w:pos="2313"/>
        </w:tabs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1E4208F1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665DC04B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5A6E6AC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5EEC1DC3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233EB468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79BC935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6E82BE68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28CF98EA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F2A09AC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4AC1DBF5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0A2022FE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0DEB2DB6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124564E1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0B3BC357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0EC18B8B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2130A0C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1F752AD4" w14:textId="77777777" w:rsidR="007C179E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6CF8D0E4" w14:textId="77777777" w:rsidR="007C179E" w:rsidRPr="00151BB1" w:rsidRDefault="007C179E" w:rsidP="007C179E">
      <w:pPr>
        <w:pStyle w:val="11"/>
        <w:spacing w:before="360" w:after="24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2072BEC7" w14:textId="77777777" w:rsidR="00C44FBC" w:rsidRPr="00151BB1" w:rsidRDefault="00C44FBC" w:rsidP="00C44F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151BB1">
        <w:rPr>
          <w:rFonts w:ascii="Times New Roman" w:hAnsi="Times New Roman"/>
          <w:b/>
          <w:sz w:val="28"/>
          <w:szCs w:val="28"/>
        </w:rPr>
        <w:t>ИТ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инженерной и транспортной инфраструктуры</w:t>
      </w:r>
    </w:p>
    <w:p w14:paraId="6D0DAD2F" w14:textId="77777777" w:rsidR="00C44FBC" w:rsidRPr="00151BB1" w:rsidRDefault="00C44FBC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 w:rsidRPr="00151BB1">
        <w:rPr>
          <w:rFonts w:ascii="Times New Roman" w:hAnsi="Times New Roman"/>
          <w:sz w:val="28"/>
          <w:szCs w:val="28"/>
        </w:rPr>
        <w:t>ИТ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инженерной и транспортной инфраструктур, в том числе сооруж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C44FBC" w:rsidRPr="00151BB1" w14:paraId="3AF598E2" w14:textId="77777777" w:rsidTr="00F571FD">
        <w:tc>
          <w:tcPr>
            <w:tcW w:w="9904" w:type="dxa"/>
            <w:gridSpan w:val="2"/>
            <w:shd w:val="clear" w:color="auto" w:fill="auto"/>
          </w:tcPr>
          <w:p w14:paraId="40B9DC8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354F36C9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44FBC" w:rsidRPr="00151BB1" w14:paraId="2EFDB359" w14:textId="77777777" w:rsidTr="00F571FD">
        <w:tc>
          <w:tcPr>
            <w:tcW w:w="2376" w:type="dxa"/>
            <w:shd w:val="clear" w:color="auto" w:fill="auto"/>
          </w:tcPr>
          <w:p w14:paraId="7AF6E419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14:paraId="6C9996A7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B35835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44FBC" w:rsidRPr="00151BB1" w14:paraId="76A471D6" w14:textId="77777777" w:rsidTr="00F571FD">
        <w:tc>
          <w:tcPr>
            <w:tcW w:w="2376" w:type="dxa"/>
            <w:shd w:val="clear" w:color="auto" w:fill="auto"/>
          </w:tcPr>
          <w:p w14:paraId="55D61D05" w14:textId="77777777" w:rsidR="00C44FBC" w:rsidRPr="00151BB1" w:rsidRDefault="00C44FBC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  <w:shd w:val="clear" w:color="auto" w:fill="auto"/>
          </w:tcPr>
          <w:p w14:paraId="122431CB" w14:textId="77777777" w:rsidR="00C44FBC" w:rsidRPr="00151BB1" w:rsidRDefault="00C44FBC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1196FE95" w14:textId="77777777" w:rsidR="00C44FBC" w:rsidRPr="00151BB1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68B158B1" w14:textId="77777777" w:rsidR="00C44FBC" w:rsidRPr="00151BB1" w:rsidRDefault="00C44FBC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C44FBC" w:rsidRPr="00151BB1" w14:paraId="4D2D69B9" w14:textId="77777777" w:rsidTr="00F571FD">
        <w:tc>
          <w:tcPr>
            <w:tcW w:w="2376" w:type="dxa"/>
            <w:shd w:val="clear" w:color="auto" w:fill="auto"/>
          </w:tcPr>
          <w:p w14:paraId="1DB02265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дорожного се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  <w:shd w:val="clear" w:color="auto" w:fill="auto"/>
          </w:tcPr>
          <w:p w14:paraId="092435B7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C44FBC" w:rsidRPr="00151BB1" w14:paraId="388B14B6" w14:textId="77777777" w:rsidTr="00F571FD">
        <w:tc>
          <w:tcPr>
            <w:tcW w:w="2376" w:type="dxa"/>
            <w:shd w:val="clear" w:color="auto" w:fill="auto"/>
          </w:tcPr>
          <w:p w14:paraId="623DB98B" w14:textId="77777777" w:rsidR="00C44FBC" w:rsidRPr="00151BB1" w:rsidRDefault="00C44FBC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  <w:shd w:val="clear" w:color="auto" w:fill="auto"/>
          </w:tcPr>
          <w:p w14:paraId="7503F371" w14:textId="77777777" w:rsidR="00C44FBC" w:rsidRPr="00151BB1" w:rsidRDefault="00C44FBC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339F301C" w14:textId="77777777" w:rsidR="00C44FBC" w:rsidRPr="00151BB1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14:paraId="7D0577F6" w14:textId="77777777" w:rsidR="00C44FBC" w:rsidRPr="00151BB1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</w:t>
            </w:r>
            <w:r w:rsidR="001B3748" w:rsidRPr="00151BB1">
              <w:rPr>
                <w:rFonts w:ascii="Times New Roman" w:hAnsi="Times New Roman"/>
                <w:bCs/>
              </w:rPr>
              <w:t xml:space="preserve">ых </w:t>
            </w:r>
            <w:r w:rsidRPr="00151BB1">
              <w:rPr>
                <w:rFonts w:ascii="Times New Roman" w:hAnsi="Times New Roman"/>
                <w:bCs/>
              </w:rPr>
              <w:t>линий электропередачи;</w:t>
            </w:r>
          </w:p>
          <w:p w14:paraId="55D817BF" w14:textId="77777777" w:rsidR="00C44FBC" w:rsidRPr="00151BB1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5E13CC22" w14:textId="77777777" w:rsidR="00C44FBC" w:rsidRPr="00151BB1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р</w:t>
            </w:r>
            <w:r w:rsidR="001B3748" w:rsidRPr="00151BB1">
              <w:rPr>
                <w:rFonts w:ascii="Times New Roman" w:hAnsi="Times New Roman"/>
                <w:bCs/>
              </w:rPr>
              <w:t>аспределительных пунктов</w:t>
            </w:r>
          </w:p>
        </w:tc>
      </w:tr>
      <w:tr w:rsidR="00C44FBC" w:rsidRPr="00151BB1" w14:paraId="314D0C33" w14:textId="77777777" w:rsidTr="00F571FD">
        <w:tc>
          <w:tcPr>
            <w:tcW w:w="2376" w:type="dxa"/>
            <w:shd w:val="clear" w:color="auto" w:fill="auto"/>
          </w:tcPr>
          <w:p w14:paraId="4AA65439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  <w:shd w:val="clear" w:color="auto" w:fill="auto"/>
          </w:tcPr>
          <w:p w14:paraId="69F9DAD5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C44FBC" w:rsidRPr="00151BB1" w14:paraId="6C71888B" w14:textId="77777777" w:rsidTr="00F571FD">
        <w:tc>
          <w:tcPr>
            <w:tcW w:w="2376" w:type="dxa"/>
            <w:shd w:val="clear" w:color="auto" w:fill="auto"/>
          </w:tcPr>
          <w:p w14:paraId="73D9CCCD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  <w:shd w:val="clear" w:color="auto" w:fill="auto"/>
          </w:tcPr>
          <w:p w14:paraId="0592D13B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  <w:proofErr w:type="gramEnd"/>
          </w:p>
        </w:tc>
      </w:tr>
      <w:tr w:rsidR="00C44FBC" w:rsidRPr="00151BB1" w14:paraId="374B282A" w14:textId="77777777" w:rsidTr="00F571FD">
        <w:tc>
          <w:tcPr>
            <w:tcW w:w="2376" w:type="dxa"/>
            <w:shd w:val="clear" w:color="auto" w:fill="auto"/>
          </w:tcPr>
          <w:p w14:paraId="5A901A9B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  <w:shd w:val="clear" w:color="auto" w:fill="auto"/>
          </w:tcPr>
          <w:p w14:paraId="65598B8A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C44FBC" w:rsidRPr="00151BB1" w14:paraId="2860B04A" w14:textId="77777777" w:rsidTr="00F571FD">
        <w:tc>
          <w:tcPr>
            <w:tcW w:w="2376" w:type="dxa"/>
            <w:shd w:val="clear" w:color="auto" w:fill="auto"/>
          </w:tcPr>
          <w:p w14:paraId="5950B6D6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lastRenderedPageBreak/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28" w:type="dxa"/>
            <w:shd w:val="clear" w:color="auto" w:fill="auto"/>
          </w:tcPr>
          <w:p w14:paraId="088318F2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тезианских скважин,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lastRenderedPageBreak/>
              <w:t>ки технической воды</w:t>
            </w:r>
          </w:p>
        </w:tc>
      </w:tr>
      <w:tr w:rsidR="00C44FBC" w:rsidRPr="00151BB1" w14:paraId="10168AFD" w14:textId="77777777" w:rsidTr="00F571FD">
        <w:tc>
          <w:tcPr>
            <w:tcW w:w="2376" w:type="dxa"/>
            <w:shd w:val="clear" w:color="auto" w:fill="auto"/>
          </w:tcPr>
          <w:p w14:paraId="2057DF73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  <w:shd w:val="clear" w:color="auto" w:fill="auto"/>
          </w:tcPr>
          <w:p w14:paraId="66240D13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C44FBC" w:rsidRPr="00151BB1" w14:paraId="3FB26ADD" w14:textId="77777777" w:rsidTr="00F571FD">
        <w:tc>
          <w:tcPr>
            <w:tcW w:w="2376" w:type="dxa"/>
            <w:shd w:val="clear" w:color="auto" w:fill="auto"/>
          </w:tcPr>
          <w:p w14:paraId="4BDED3C4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14:paraId="3E6EE776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C44FBC" w:rsidRPr="00151BB1" w14:paraId="5410EE35" w14:textId="77777777" w:rsidTr="00F571FD">
        <w:tc>
          <w:tcPr>
            <w:tcW w:w="2376" w:type="dxa"/>
            <w:shd w:val="clear" w:color="auto" w:fill="auto"/>
          </w:tcPr>
          <w:p w14:paraId="3ABA87B0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14:paraId="20F437E4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C44FBC" w:rsidRPr="00151BB1" w14:paraId="7FBBD2B1" w14:textId="77777777" w:rsidTr="00F571FD">
        <w:tc>
          <w:tcPr>
            <w:tcW w:w="2376" w:type="dxa"/>
            <w:shd w:val="clear" w:color="auto" w:fill="auto"/>
          </w:tcPr>
          <w:p w14:paraId="288F52ED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  <w:shd w:val="clear" w:color="auto" w:fill="auto"/>
          </w:tcPr>
          <w:p w14:paraId="1D6D289D" w14:textId="77777777" w:rsidR="00C44FBC" w:rsidRPr="00151BB1" w:rsidRDefault="00C44FBC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C44FBC" w:rsidRPr="00151BB1" w14:paraId="4330CBB3" w14:textId="77777777" w:rsidTr="00F571FD">
        <w:tc>
          <w:tcPr>
            <w:tcW w:w="2376" w:type="dxa"/>
            <w:shd w:val="clear" w:color="auto" w:fill="auto"/>
          </w:tcPr>
          <w:p w14:paraId="638ED153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  <w:shd w:val="clear" w:color="auto" w:fill="auto"/>
          </w:tcPr>
          <w:p w14:paraId="79015542" w14:textId="77777777" w:rsidR="00C44FBC" w:rsidRPr="00151BB1" w:rsidRDefault="00C44FBC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C44FBC" w:rsidRPr="00151BB1" w14:paraId="68931AEB" w14:textId="77777777" w:rsidTr="00F571FD">
        <w:tc>
          <w:tcPr>
            <w:tcW w:w="2376" w:type="dxa"/>
            <w:shd w:val="clear" w:color="auto" w:fill="auto"/>
          </w:tcPr>
          <w:p w14:paraId="42035C48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  <w:shd w:val="clear" w:color="auto" w:fill="auto"/>
          </w:tcPr>
          <w:p w14:paraId="15F81039" w14:textId="77777777" w:rsidR="00C44FBC" w:rsidRPr="00151BB1" w:rsidRDefault="00C44FBC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6E7C9CC2" w14:textId="77777777" w:rsidR="00C44FBC" w:rsidRPr="00151BB1" w:rsidRDefault="00C44FBC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C44FBC" w:rsidRPr="00151BB1" w14:paraId="5749B0AB" w14:textId="77777777" w:rsidTr="00F571FD">
        <w:tc>
          <w:tcPr>
            <w:tcW w:w="9889" w:type="dxa"/>
            <w:gridSpan w:val="2"/>
            <w:shd w:val="clear" w:color="auto" w:fill="auto"/>
          </w:tcPr>
          <w:p w14:paraId="3D96B430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98B7D10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44FBC" w:rsidRPr="00151BB1" w14:paraId="5BEC3498" w14:textId="77777777" w:rsidTr="00F571FD">
        <w:tc>
          <w:tcPr>
            <w:tcW w:w="2376" w:type="dxa"/>
            <w:shd w:val="clear" w:color="auto" w:fill="auto"/>
          </w:tcPr>
          <w:p w14:paraId="410B7281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6F34854B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CEA848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44FBC" w:rsidRPr="00151BB1" w14:paraId="33602315" w14:textId="77777777" w:rsidTr="00F571FD">
        <w:tc>
          <w:tcPr>
            <w:tcW w:w="2376" w:type="dxa"/>
            <w:shd w:val="clear" w:color="auto" w:fill="auto"/>
          </w:tcPr>
          <w:p w14:paraId="0FAA9279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кламных констру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14:paraId="1DC1EAF9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C44FBC" w:rsidRPr="00151BB1" w14:paraId="76A2F024" w14:textId="77777777" w:rsidTr="00067239">
        <w:trPr>
          <w:trHeight w:val="90"/>
        </w:trPr>
        <w:tc>
          <w:tcPr>
            <w:tcW w:w="2376" w:type="dxa"/>
            <w:shd w:val="clear" w:color="auto" w:fill="auto"/>
          </w:tcPr>
          <w:p w14:paraId="0A2EA131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14:paraId="39EA8FF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C44FBC" w:rsidRPr="00151BB1" w14:paraId="48B05717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63E3925B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  <w:shd w:val="clear" w:color="auto" w:fill="auto"/>
          </w:tcPr>
          <w:p w14:paraId="2C72A1E0" w14:textId="77777777" w:rsidR="00C44FBC" w:rsidRPr="00151BB1" w:rsidRDefault="00C44FBC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44B8C8AB" w14:textId="77777777" w:rsidR="00C44FBC" w:rsidRPr="00151BB1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7FF72E18" w14:textId="77777777" w:rsidR="00C44FBC" w:rsidRPr="00151BB1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C44FBC" w:rsidRPr="00151BB1" w14:paraId="03494C51" w14:textId="77777777" w:rsidTr="00067239">
        <w:trPr>
          <w:trHeight w:val="90"/>
        </w:trPr>
        <w:tc>
          <w:tcPr>
            <w:tcW w:w="2376" w:type="dxa"/>
            <w:shd w:val="clear" w:color="auto" w:fill="auto"/>
          </w:tcPr>
          <w:p w14:paraId="3009D750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  <w:shd w:val="clear" w:color="auto" w:fill="auto"/>
          </w:tcPr>
          <w:p w14:paraId="0495D642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C44FBC" w:rsidRPr="00151BB1" w14:paraId="7D9C6521" w14:textId="77777777" w:rsidTr="00F571FD">
        <w:tc>
          <w:tcPr>
            <w:tcW w:w="2376" w:type="dxa"/>
            <w:shd w:val="clear" w:color="auto" w:fill="auto"/>
          </w:tcPr>
          <w:p w14:paraId="2E016497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14:paraId="067CD24C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44FBC" w:rsidRPr="00151BB1" w14:paraId="354F3C0E" w14:textId="77777777" w:rsidTr="00F571FD">
        <w:tc>
          <w:tcPr>
            <w:tcW w:w="2376" w:type="dxa"/>
            <w:shd w:val="clear" w:color="auto" w:fill="auto"/>
          </w:tcPr>
          <w:p w14:paraId="73E093AD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14:paraId="098E5B3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C44FBC" w:rsidRPr="00151BB1" w14:paraId="56A93F6D" w14:textId="77777777" w:rsidTr="00F571FD">
        <w:tc>
          <w:tcPr>
            <w:tcW w:w="2376" w:type="dxa"/>
            <w:shd w:val="clear" w:color="auto" w:fill="auto"/>
          </w:tcPr>
          <w:p w14:paraId="3BBFB975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>ных насаждений специального назначения</w:t>
            </w:r>
          </w:p>
          <w:p w14:paraId="453A8536" w14:textId="77777777" w:rsidR="00C44FBC" w:rsidRPr="00151BB1" w:rsidRDefault="00C44FBC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71153BEF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C44FBC" w:rsidRPr="00151BB1" w14:paraId="2F29DC02" w14:textId="77777777" w:rsidTr="00F571FD">
        <w:tc>
          <w:tcPr>
            <w:tcW w:w="2376" w:type="dxa"/>
            <w:shd w:val="clear" w:color="auto" w:fill="auto"/>
          </w:tcPr>
          <w:p w14:paraId="35F31F53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14:paraId="4B058E1D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44FBC" w:rsidRPr="00151BB1" w14:paraId="6DC33AAC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73E9FAA9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14:paraId="72421F9A" w14:textId="77777777" w:rsidR="00C44FBC" w:rsidRPr="00151BB1" w:rsidRDefault="00C44FBC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</w:t>
            </w:r>
            <w:r w:rsidR="001B3748" w:rsidRPr="00151BB1">
              <w:rPr>
                <w:rFonts w:ascii="Times New Roman" w:hAnsi="Times New Roman"/>
                <w:bCs/>
              </w:rPr>
              <w:t xml:space="preserve"> и иных объектов,  необходимых </w:t>
            </w:r>
            <w:r w:rsidRPr="00151BB1">
              <w:rPr>
                <w:rFonts w:ascii="Times New Roman" w:hAnsi="Times New Roman"/>
                <w:bCs/>
              </w:rPr>
              <w:t>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44FBC" w:rsidRPr="00151BB1" w14:paraId="7774A877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75AECFB1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E62B934" w14:textId="77777777" w:rsidR="00C44FBC" w:rsidRPr="00151BB1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3C67DC21" w14:textId="77777777" w:rsidR="00C44FBC" w:rsidRPr="00151BB1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516FCC33" w14:textId="77777777" w:rsidR="00C44FBC" w:rsidRPr="00151BB1" w:rsidRDefault="00C44FBC" w:rsidP="00C44FBC">
      <w:pPr>
        <w:rPr>
          <w:rFonts w:ascii="Times New Roman" w:hAnsi="Times New Roman"/>
          <w:sz w:val="28"/>
          <w:szCs w:val="28"/>
        </w:rPr>
      </w:pPr>
    </w:p>
    <w:p w14:paraId="48F99AD1" w14:textId="77777777" w:rsidR="00E947E1" w:rsidRPr="00151BB1" w:rsidRDefault="00E947E1" w:rsidP="0076052F">
      <w:pPr>
        <w:spacing w:after="240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2AB5190C" w14:textId="77777777" w:rsidR="00E947E1" w:rsidRPr="00151BB1" w:rsidRDefault="00E947E1" w:rsidP="00E947E1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онного назначения</w:t>
      </w:r>
    </w:p>
    <w:p w14:paraId="008EA207" w14:textId="77777777" w:rsidR="00E947E1" w:rsidRPr="00151BB1" w:rsidRDefault="00E947E1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скверов, </w:t>
      </w:r>
      <w:r w:rsidR="005B44EC" w:rsidRPr="00151BB1">
        <w:rPr>
          <w:rFonts w:ascii="Times New Roman" w:hAnsi="Times New Roman"/>
          <w:b/>
          <w:sz w:val="28"/>
          <w:szCs w:val="28"/>
        </w:rPr>
        <w:t>парков</w:t>
      </w:r>
      <w:r w:rsidRPr="00151BB1">
        <w:rPr>
          <w:rFonts w:ascii="Times New Roman" w:hAnsi="Times New Roman"/>
          <w:b/>
          <w:sz w:val="28"/>
          <w:szCs w:val="28"/>
        </w:rPr>
        <w:t xml:space="preserve">, </w:t>
      </w:r>
      <w:r w:rsidR="005B44EC" w:rsidRPr="00151BB1">
        <w:rPr>
          <w:rFonts w:ascii="Times New Roman" w:hAnsi="Times New Roman"/>
          <w:b/>
          <w:sz w:val="28"/>
          <w:szCs w:val="28"/>
        </w:rPr>
        <w:t>бульваров</w:t>
      </w:r>
    </w:p>
    <w:p w14:paraId="7AEA90A6" w14:textId="77777777" w:rsidR="00E947E1" w:rsidRPr="00151BB1" w:rsidRDefault="00E947E1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151BB1">
        <w:rPr>
          <w:rFonts w:ascii="Times New Roman" w:hAnsi="Times New Roman"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распространяются на земел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14:paraId="13BC33A8" w14:textId="77777777" w:rsidR="00E947E1" w:rsidRPr="00151BB1" w:rsidRDefault="00E947E1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E947E1" w:rsidRPr="00151BB1" w14:paraId="210D03B6" w14:textId="77777777" w:rsidTr="00F571FD">
        <w:tc>
          <w:tcPr>
            <w:tcW w:w="9889" w:type="dxa"/>
            <w:gridSpan w:val="2"/>
            <w:shd w:val="clear" w:color="auto" w:fill="auto"/>
          </w:tcPr>
          <w:p w14:paraId="36168315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8AF884F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151BB1" w14:paraId="747AFCC7" w14:textId="77777777" w:rsidTr="00F571FD">
        <w:tc>
          <w:tcPr>
            <w:tcW w:w="2376" w:type="dxa"/>
            <w:shd w:val="clear" w:color="auto" w:fill="auto"/>
          </w:tcPr>
          <w:p w14:paraId="0B541BC3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34B9B59F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3796DED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151BB1" w14:paraId="768FFE1A" w14:textId="77777777" w:rsidTr="00F571FD">
        <w:tc>
          <w:tcPr>
            <w:tcW w:w="2376" w:type="dxa"/>
            <w:shd w:val="clear" w:color="auto" w:fill="auto"/>
          </w:tcPr>
          <w:p w14:paraId="2D405CC6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ров, бульваров, па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  <w:shd w:val="clear" w:color="auto" w:fill="auto"/>
          </w:tcPr>
          <w:p w14:paraId="1933E2C9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14:paraId="0D14176C" w14:textId="77777777" w:rsidR="00E947E1" w:rsidRPr="00151BB1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E947E1" w:rsidRPr="00151BB1" w14:paraId="0F4798FD" w14:textId="77777777" w:rsidTr="00F571FD">
        <w:tc>
          <w:tcPr>
            <w:tcW w:w="9889" w:type="dxa"/>
            <w:gridSpan w:val="2"/>
            <w:shd w:val="clear" w:color="auto" w:fill="auto"/>
          </w:tcPr>
          <w:p w14:paraId="56D333F8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F7D9199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151BB1" w14:paraId="62E8AB24" w14:textId="77777777" w:rsidTr="00F571FD">
        <w:tc>
          <w:tcPr>
            <w:tcW w:w="2376" w:type="dxa"/>
            <w:shd w:val="clear" w:color="auto" w:fill="auto"/>
          </w:tcPr>
          <w:p w14:paraId="48C4E5DF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44B36C2F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24A2E8D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151BB1" w14:paraId="3AB070E5" w14:textId="77777777" w:rsidTr="00F571FD">
        <w:tc>
          <w:tcPr>
            <w:tcW w:w="2376" w:type="dxa"/>
            <w:shd w:val="clear" w:color="auto" w:fill="auto"/>
          </w:tcPr>
          <w:p w14:paraId="12FA6EB4" w14:textId="77777777" w:rsidR="00E947E1" w:rsidRPr="00151BB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14:paraId="2C75B513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E947E1" w:rsidRPr="00151BB1" w14:paraId="33D446CB" w14:textId="77777777" w:rsidTr="00F571FD">
        <w:tc>
          <w:tcPr>
            <w:tcW w:w="2376" w:type="dxa"/>
            <w:shd w:val="clear" w:color="auto" w:fill="auto"/>
          </w:tcPr>
          <w:p w14:paraId="1DE7D69D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220FB35" w14:textId="77777777" w:rsidR="00E947E1" w:rsidRPr="00151BB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2652069C" w14:textId="77777777" w:rsidR="00E947E1" w:rsidRPr="00151BB1" w:rsidRDefault="00E947E1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E947E1" w:rsidRPr="00151BB1" w14:paraId="46CDA2FD" w14:textId="77777777" w:rsidTr="00F571FD">
        <w:tc>
          <w:tcPr>
            <w:tcW w:w="2376" w:type="dxa"/>
            <w:shd w:val="clear" w:color="auto" w:fill="auto"/>
          </w:tcPr>
          <w:p w14:paraId="71ACB575" w14:textId="77777777" w:rsidR="00E947E1" w:rsidRPr="00151BB1" w:rsidRDefault="00E947E1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тов физической культуры и спорта открытого типа </w:t>
            </w:r>
          </w:p>
        </w:tc>
        <w:tc>
          <w:tcPr>
            <w:tcW w:w="7513" w:type="dxa"/>
            <w:shd w:val="clear" w:color="auto" w:fill="auto"/>
          </w:tcPr>
          <w:p w14:paraId="09BA2FEF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lastRenderedPageBreak/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E947E1" w:rsidRPr="00151BB1" w14:paraId="295D37BD" w14:textId="77777777" w:rsidTr="00F571FD">
        <w:tc>
          <w:tcPr>
            <w:tcW w:w="2376" w:type="dxa"/>
            <w:shd w:val="clear" w:color="auto" w:fill="auto"/>
          </w:tcPr>
          <w:p w14:paraId="59F2A278" w14:textId="77777777" w:rsidR="00E947E1" w:rsidRPr="00151BB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  <w:shd w:val="clear" w:color="auto" w:fill="auto"/>
          </w:tcPr>
          <w:p w14:paraId="4C4FB846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E947E1" w:rsidRPr="00151BB1" w14:paraId="187B7703" w14:textId="77777777" w:rsidTr="00F571FD">
        <w:tc>
          <w:tcPr>
            <w:tcW w:w="2376" w:type="dxa"/>
            <w:shd w:val="clear" w:color="auto" w:fill="auto"/>
          </w:tcPr>
          <w:p w14:paraId="78300D1F" w14:textId="77777777" w:rsidR="00E947E1" w:rsidRPr="00151BB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14:paraId="667458B1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E947E1" w:rsidRPr="00151BB1" w14:paraId="51EF27D8" w14:textId="77777777" w:rsidTr="00F571FD">
        <w:tc>
          <w:tcPr>
            <w:tcW w:w="2376" w:type="dxa"/>
            <w:shd w:val="clear" w:color="auto" w:fill="auto"/>
          </w:tcPr>
          <w:p w14:paraId="53917978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  <w:shd w:val="clear" w:color="auto" w:fill="auto"/>
          </w:tcPr>
          <w:p w14:paraId="0EEDC019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E947E1" w:rsidRPr="00151BB1" w14:paraId="57952365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5ED85C1D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  <w:shd w:val="clear" w:color="auto" w:fill="auto"/>
          </w:tcPr>
          <w:p w14:paraId="2D52ABCA" w14:textId="77777777" w:rsidR="00E947E1" w:rsidRPr="00151BB1" w:rsidRDefault="00E947E1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транспорта</w:t>
            </w:r>
            <w:r w:rsidR="001B3748" w:rsidRPr="00151BB1">
              <w:rPr>
                <w:rFonts w:ascii="Times New Roman" w:hAnsi="Times New Roman"/>
                <w:bCs/>
              </w:rPr>
              <w:t xml:space="preserve"> </w:t>
            </w:r>
            <w:r w:rsidRPr="00151BB1">
              <w:rPr>
                <w:rFonts w:ascii="Times New Roman" w:hAnsi="Times New Roman"/>
                <w:bCs/>
              </w:rPr>
              <w:t>на платной основе или без взимания платы)</w:t>
            </w:r>
          </w:p>
        </w:tc>
      </w:tr>
      <w:tr w:rsidR="00E947E1" w:rsidRPr="00151BB1" w14:paraId="7CF6D21F" w14:textId="77777777" w:rsidTr="00F571FD">
        <w:tc>
          <w:tcPr>
            <w:tcW w:w="2376" w:type="dxa"/>
            <w:shd w:val="clear" w:color="auto" w:fill="auto"/>
          </w:tcPr>
          <w:p w14:paraId="0F7BD0AE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14:paraId="1C0167C6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E947E1" w:rsidRPr="00151BB1" w14:paraId="1C8F9464" w14:textId="77777777" w:rsidTr="00F571FD">
        <w:tc>
          <w:tcPr>
            <w:tcW w:w="2376" w:type="dxa"/>
            <w:shd w:val="clear" w:color="auto" w:fill="auto"/>
          </w:tcPr>
          <w:p w14:paraId="23E7DC22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14:paraId="10F4DB59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947E1" w:rsidRPr="00151BB1" w14:paraId="786373AD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4B3C7680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14:paraId="699AF2DA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E947E1" w:rsidRPr="00151BB1" w14:paraId="1BC3DB5A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1A59B5ED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14:paraId="7EA50528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E947E1" w:rsidRPr="00151BB1" w14:paraId="3F008D7C" w14:textId="77777777" w:rsidTr="00F571FD">
        <w:trPr>
          <w:trHeight w:val="350"/>
        </w:trPr>
        <w:tc>
          <w:tcPr>
            <w:tcW w:w="2376" w:type="dxa"/>
            <w:shd w:val="clear" w:color="auto" w:fill="auto"/>
          </w:tcPr>
          <w:p w14:paraId="43C2BD13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некап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  <w:shd w:val="clear" w:color="auto" w:fill="auto"/>
          </w:tcPr>
          <w:p w14:paraId="20DC5048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134091C9" w14:textId="77777777" w:rsidR="00E947E1" w:rsidRPr="00151BB1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E947E1" w:rsidRPr="00151BB1" w14:paraId="70C26F37" w14:textId="77777777" w:rsidTr="00F571FD">
        <w:tc>
          <w:tcPr>
            <w:tcW w:w="9889" w:type="dxa"/>
            <w:gridSpan w:val="2"/>
            <w:shd w:val="clear" w:color="auto" w:fill="auto"/>
          </w:tcPr>
          <w:p w14:paraId="2F25874A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4DC3EF5C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151BB1" w14:paraId="2F7F9BA9" w14:textId="77777777" w:rsidTr="00F571FD">
        <w:tc>
          <w:tcPr>
            <w:tcW w:w="2376" w:type="dxa"/>
            <w:shd w:val="clear" w:color="auto" w:fill="auto"/>
          </w:tcPr>
          <w:p w14:paraId="6E31862A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7CF4FCC1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D916FEC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151BB1" w14:paraId="730E36B3" w14:textId="77777777" w:rsidTr="00F571FD">
        <w:tc>
          <w:tcPr>
            <w:tcW w:w="2376" w:type="dxa"/>
            <w:shd w:val="clear" w:color="auto" w:fill="auto"/>
          </w:tcPr>
          <w:p w14:paraId="4D835D96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14:paraId="43AA305D" w14:textId="77777777" w:rsidR="00E947E1" w:rsidRPr="00151BB1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E947E1" w:rsidRPr="00151BB1" w14:paraId="30BC03B1" w14:textId="77777777" w:rsidTr="00F571FD">
        <w:trPr>
          <w:trHeight w:val="980"/>
        </w:trPr>
        <w:tc>
          <w:tcPr>
            <w:tcW w:w="2376" w:type="dxa"/>
            <w:shd w:val="clear" w:color="auto" w:fill="auto"/>
          </w:tcPr>
          <w:p w14:paraId="035565D8" w14:textId="77777777" w:rsidR="00E947E1" w:rsidRPr="00151BB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униве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сальных развлек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тельных компле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  <w:shd w:val="clear" w:color="auto" w:fill="auto"/>
          </w:tcPr>
          <w:p w14:paraId="7E30C9D6" w14:textId="77777777" w:rsidR="00E947E1" w:rsidRPr="00151BB1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14:paraId="37E66BE7" w14:textId="77777777" w:rsidR="00E947E1" w:rsidRPr="00151BB1" w:rsidRDefault="00E947E1" w:rsidP="00E947E1">
      <w:pPr>
        <w:rPr>
          <w:rFonts w:ascii="Times New Roman" w:hAnsi="Times New Roman"/>
          <w:sz w:val="28"/>
          <w:szCs w:val="28"/>
        </w:rPr>
      </w:pPr>
    </w:p>
    <w:p w14:paraId="1DC64527" w14:textId="77777777" w:rsidR="00AB7384" w:rsidRPr="00151BB1" w:rsidRDefault="00AB7384" w:rsidP="00E947E1">
      <w:pPr>
        <w:rPr>
          <w:rFonts w:ascii="Times New Roman" w:hAnsi="Times New Roman"/>
          <w:sz w:val="28"/>
          <w:szCs w:val="28"/>
        </w:rPr>
      </w:pPr>
    </w:p>
    <w:p w14:paraId="5A57A08A" w14:textId="77777777" w:rsidR="00AB7384" w:rsidRPr="00151BB1" w:rsidRDefault="0033234C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="00AB7384" w:rsidRPr="00151BB1">
        <w:rPr>
          <w:rFonts w:ascii="Times New Roman" w:hAnsi="Times New Roman"/>
          <w:b/>
          <w:sz w:val="28"/>
          <w:szCs w:val="28"/>
        </w:rPr>
        <w:lastRenderedPageBreak/>
        <w:t>Р</w:t>
      </w:r>
      <w:proofErr w:type="gramStart"/>
      <w:r w:rsidR="00AB7384" w:rsidRPr="00151BB1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AB7384" w:rsidRPr="00151BB1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14:paraId="6EB6B0E3" w14:textId="77777777" w:rsidR="00AB7384" w:rsidRPr="00151BB1" w:rsidRDefault="00AB7384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</w:t>
      </w:r>
      <w:proofErr w:type="gramStart"/>
      <w:r w:rsidRPr="00151BB1">
        <w:rPr>
          <w:rFonts w:ascii="Times New Roman" w:hAnsi="Times New Roman"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AB7384" w:rsidRPr="00151BB1" w14:paraId="59B03389" w14:textId="77777777" w:rsidTr="00F571FD">
        <w:tc>
          <w:tcPr>
            <w:tcW w:w="9889" w:type="dxa"/>
            <w:gridSpan w:val="2"/>
            <w:shd w:val="clear" w:color="auto" w:fill="auto"/>
          </w:tcPr>
          <w:p w14:paraId="71ACDDBD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FC37D72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151BB1" w14:paraId="5D92481B" w14:textId="77777777" w:rsidTr="00F571FD">
        <w:tc>
          <w:tcPr>
            <w:tcW w:w="2376" w:type="dxa"/>
            <w:shd w:val="clear" w:color="auto" w:fill="auto"/>
          </w:tcPr>
          <w:p w14:paraId="57B606A7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7D2A267B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5133983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151BB1" w14:paraId="04BB1DD4" w14:textId="77777777" w:rsidTr="00F571FD">
        <w:tc>
          <w:tcPr>
            <w:tcW w:w="2376" w:type="dxa"/>
            <w:shd w:val="clear" w:color="auto" w:fill="auto"/>
          </w:tcPr>
          <w:p w14:paraId="4FE514C4" w14:textId="77777777" w:rsidR="00AB7384" w:rsidRPr="00151BB1" w:rsidRDefault="00AB738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  <w:shd w:val="clear" w:color="auto" w:fill="auto"/>
          </w:tcPr>
          <w:p w14:paraId="225A7EB1" w14:textId="77777777" w:rsidR="00AB7384" w:rsidRPr="00151BB1" w:rsidRDefault="00AB738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14:paraId="1973F31C" w14:textId="77777777" w:rsidR="00AB7384" w:rsidRPr="00151BB1" w:rsidRDefault="00AB7384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AB7384" w:rsidRPr="00151BB1" w14:paraId="20398C22" w14:textId="77777777" w:rsidTr="00F571FD">
        <w:tc>
          <w:tcPr>
            <w:tcW w:w="9904" w:type="dxa"/>
            <w:gridSpan w:val="2"/>
            <w:shd w:val="clear" w:color="auto" w:fill="auto"/>
          </w:tcPr>
          <w:p w14:paraId="10422947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53653CC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151BB1" w14:paraId="5E287D81" w14:textId="77777777" w:rsidTr="00F571FD">
        <w:tc>
          <w:tcPr>
            <w:tcW w:w="2376" w:type="dxa"/>
            <w:shd w:val="clear" w:color="auto" w:fill="auto"/>
          </w:tcPr>
          <w:p w14:paraId="5AC1B1B7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14:paraId="53CBB09E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8436FE5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151BB1" w14:paraId="20B287A6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5263AB7C" w14:textId="77777777" w:rsidR="00AB7384" w:rsidRPr="00151BB1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54B683EB" w14:textId="77777777" w:rsidR="00AB7384" w:rsidRPr="00151BB1" w:rsidRDefault="00AB7384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  <w:shd w:val="clear" w:color="auto" w:fill="auto"/>
          </w:tcPr>
          <w:p w14:paraId="78EFC055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 w:rsidR="001B3748" w:rsidRPr="00151BB1">
              <w:rPr>
                <w:rFonts w:ascii="Times New Roman" w:hAnsi="Times New Roman"/>
                <w:bCs/>
              </w:rPr>
              <w:t>ателей напра</w:t>
            </w:r>
            <w:r w:rsidR="001B3748" w:rsidRPr="00151BB1">
              <w:rPr>
                <w:rFonts w:ascii="Times New Roman" w:hAnsi="Times New Roman"/>
                <w:bCs/>
              </w:rPr>
              <w:t>в</w:t>
            </w:r>
            <w:r w:rsidR="001B3748" w:rsidRPr="00151BB1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AB7384" w:rsidRPr="00151BB1" w14:paraId="50B941C0" w14:textId="77777777" w:rsidTr="00F571FD">
        <w:tc>
          <w:tcPr>
            <w:tcW w:w="2376" w:type="dxa"/>
            <w:shd w:val="clear" w:color="auto" w:fill="auto"/>
          </w:tcPr>
          <w:p w14:paraId="7C0AAE10" w14:textId="77777777" w:rsidR="00AB7384" w:rsidRPr="00151BB1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  <w:shd w:val="clear" w:color="auto" w:fill="auto"/>
          </w:tcPr>
          <w:p w14:paraId="40C495F2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AB7384" w:rsidRPr="00151BB1" w14:paraId="6BD1C58E" w14:textId="77777777" w:rsidTr="00F571FD">
        <w:tc>
          <w:tcPr>
            <w:tcW w:w="2376" w:type="dxa"/>
            <w:shd w:val="clear" w:color="auto" w:fill="auto"/>
          </w:tcPr>
          <w:p w14:paraId="6E1C3E9C" w14:textId="77777777" w:rsidR="00AB7384" w:rsidRPr="00151BB1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  <w:shd w:val="clear" w:color="auto" w:fill="auto"/>
          </w:tcPr>
          <w:p w14:paraId="4C9ADB09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B7384" w:rsidRPr="00151BB1" w14:paraId="35B64F7A" w14:textId="77777777" w:rsidTr="00F571FD">
        <w:tc>
          <w:tcPr>
            <w:tcW w:w="2376" w:type="dxa"/>
            <w:shd w:val="clear" w:color="auto" w:fill="auto"/>
          </w:tcPr>
          <w:p w14:paraId="6994B7E4" w14:textId="77777777" w:rsidR="00AB7384" w:rsidRPr="00151BB1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  <w:shd w:val="clear" w:color="auto" w:fill="auto"/>
          </w:tcPr>
          <w:p w14:paraId="095FA7D5" w14:textId="77777777" w:rsidR="00AB7384" w:rsidRPr="00151BB1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2E13BE88" w14:textId="77777777" w:rsidR="00AB7384" w:rsidRPr="00151BB1" w:rsidRDefault="00AB7384" w:rsidP="00AB7384">
      <w:pPr>
        <w:rPr>
          <w:rFonts w:ascii="Times New Roman" w:hAnsi="Times New Roman"/>
          <w:sz w:val="28"/>
          <w:szCs w:val="28"/>
        </w:rPr>
      </w:pPr>
    </w:p>
    <w:p w14:paraId="46813E9F" w14:textId="77777777" w:rsidR="00CB3276" w:rsidRPr="00151BB1" w:rsidRDefault="00CB3276" w:rsidP="00AB7384">
      <w:pPr>
        <w:rPr>
          <w:rFonts w:ascii="Times New Roman" w:hAnsi="Times New Roman"/>
          <w:sz w:val="28"/>
          <w:szCs w:val="28"/>
        </w:rPr>
      </w:pPr>
    </w:p>
    <w:p w14:paraId="674C4415" w14:textId="77777777" w:rsidR="00CB3276" w:rsidRPr="00151BB1" w:rsidRDefault="0033234C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="00CB3276" w:rsidRPr="00151BB1">
        <w:rPr>
          <w:rFonts w:ascii="Times New Roman" w:hAnsi="Times New Roman"/>
          <w:b/>
          <w:sz w:val="28"/>
          <w:szCs w:val="28"/>
        </w:rPr>
        <w:lastRenderedPageBreak/>
        <w:t>Р3 Зона отдыха, занятий физической культурой и спортом</w:t>
      </w:r>
      <w:r w:rsidR="00CB3276" w:rsidRPr="00151BB1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73DCD02A" w14:textId="77777777" w:rsidR="00CB3276" w:rsidRPr="00151BB1" w:rsidRDefault="00CB3276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CB3276" w:rsidRPr="00151BB1" w14:paraId="00C95A8E" w14:textId="77777777" w:rsidTr="00F571FD">
        <w:tc>
          <w:tcPr>
            <w:tcW w:w="9904" w:type="dxa"/>
            <w:gridSpan w:val="2"/>
            <w:shd w:val="clear" w:color="auto" w:fill="auto"/>
          </w:tcPr>
          <w:p w14:paraId="792AC2BB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787D7A4A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B3276" w:rsidRPr="00151BB1" w14:paraId="0AEBDA7E" w14:textId="77777777" w:rsidTr="00F571FD">
        <w:tc>
          <w:tcPr>
            <w:tcW w:w="2376" w:type="dxa"/>
            <w:shd w:val="clear" w:color="auto" w:fill="auto"/>
          </w:tcPr>
          <w:p w14:paraId="47A39BD4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14:paraId="6A9DEE3A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7C9270C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B3276" w:rsidRPr="00151BB1" w14:paraId="323802BE" w14:textId="77777777" w:rsidTr="00F571FD">
        <w:tc>
          <w:tcPr>
            <w:tcW w:w="2376" w:type="dxa"/>
            <w:shd w:val="clear" w:color="auto" w:fill="auto"/>
          </w:tcPr>
          <w:p w14:paraId="1529D32A" w14:textId="77777777" w:rsidR="00CB3276" w:rsidRPr="00151BB1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ест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приро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  <w:shd w:val="clear" w:color="auto" w:fill="auto"/>
          </w:tcPr>
          <w:p w14:paraId="0096BF5D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CB3276" w:rsidRPr="00151BB1" w14:paraId="4A193587" w14:textId="77777777" w:rsidTr="00F571FD">
        <w:tc>
          <w:tcPr>
            <w:tcW w:w="2376" w:type="dxa"/>
            <w:shd w:val="clear" w:color="auto" w:fill="auto"/>
          </w:tcPr>
          <w:p w14:paraId="29CDF018" w14:textId="77777777" w:rsidR="00CB3276" w:rsidRPr="00151BB1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  <w:shd w:val="clear" w:color="auto" w:fill="auto"/>
          </w:tcPr>
          <w:p w14:paraId="5C80891E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CB3276" w:rsidRPr="00151BB1" w14:paraId="54F6259D" w14:textId="77777777" w:rsidTr="00F571FD">
        <w:tc>
          <w:tcPr>
            <w:tcW w:w="2376" w:type="dxa"/>
            <w:shd w:val="clear" w:color="auto" w:fill="auto"/>
          </w:tcPr>
          <w:p w14:paraId="4427544F" w14:textId="77777777" w:rsidR="00CB3276" w:rsidRPr="00151BB1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  <w:shd w:val="clear" w:color="auto" w:fill="auto"/>
          </w:tcPr>
          <w:p w14:paraId="33DA337E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CB3276" w:rsidRPr="00151BB1" w14:paraId="2A10F233" w14:textId="77777777" w:rsidTr="00F571FD">
        <w:tc>
          <w:tcPr>
            <w:tcW w:w="2376" w:type="dxa"/>
            <w:shd w:val="clear" w:color="auto" w:fill="auto"/>
          </w:tcPr>
          <w:p w14:paraId="020DE4C3" w14:textId="77777777" w:rsidR="00CB3276" w:rsidRPr="00151BB1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  <w:shd w:val="clear" w:color="auto" w:fill="auto"/>
          </w:tcPr>
          <w:p w14:paraId="6A0DAF74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CB3276" w:rsidRPr="00151BB1" w14:paraId="73A29A3C" w14:textId="77777777" w:rsidTr="00F571FD">
        <w:tc>
          <w:tcPr>
            <w:tcW w:w="2376" w:type="dxa"/>
            <w:shd w:val="clear" w:color="auto" w:fill="auto"/>
          </w:tcPr>
          <w:p w14:paraId="67285F13" w14:textId="77777777" w:rsidR="00CB3276" w:rsidRPr="00151BB1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  <w:shd w:val="clear" w:color="auto" w:fill="auto"/>
          </w:tcPr>
          <w:p w14:paraId="12D43FDC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CB3276" w:rsidRPr="00151BB1" w14:paraId="46C533A1" w14:textId="77777777" w:rsidTr="00F571FD">
        <w:tc>
          <w:tcPr>
            <w:tcW w:w="2376" w:type="dxa"/>
            <w:shd w:val="clear" w:color="auto" w:fill="auto"/>
          </w:tcPr>
          <w:p w14:paraId="4003DC4B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  <w:shd w:val="clear" w:color="auto" w:fill="auto"/>
          </w:tcPr>
          <w:p w14:paraId="6F2703AF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CB3276" w:rsidRPr="00151BB1" w14:paraId="20BF3C65" w14:textId="77777777" w:rsidTr="00F571FD">
        <w:tc>
          <w:tcPr>
            <w:tcW w:w="2376" w:type="dxa"/>
            <w:shd w:val="clear" w:color="auto" w:fill="auto"/>
          </w:tcPr>
          <w:p w14:paraId="165A866D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  <w:shd w:val="clear" w:color="auto" w:fill="auto"/>
          </w:tcPr>
          <w:p w14:paraId="29E3BC65" w14:textId="77777777" w:rsidR="00CB3276" w:rsidRPr="00151BB1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637CB007" w14:textId="77777777" w:rsidR="00CB3276" w:rsidRPr="00151BB1" w:rsidRDefault="00CB3276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CB3276" w:rsidRPr="00151BB1" w14:paraId="35E4F3F4" w14:textId="77777777" w:rsidTr="00F571FD">
        <w:tc>
          <w:tcPr>
            <w:tcW w:w="9889" w:type="dxa"/>
            <w:gridSpan w:val="2"/>
            <w:shd w:val="clear" w:color="auto" w:fill="auto"/>
          </w:tcPr>
          <w:p w14:paraId="4179E55E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C612568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B3276" w:rsidRPr="00151BB1" w14:paraId="335506FC" w14:textId="77777777" w:rsidTr="00F571FD">
        <w:tc>
          <w:tcPr>
            <w:tcW w:w="2376" w:type="dxa"/>
            <w:shd w:val="clear" w:color="auto" w:fill="auto"/>
          </w:tcPr>
          <w:p w14:paraId="2B6FA425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74F8E45F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B5E14EA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B3276" w:rsidRPr="00151BB1" w14:paraId="51B501F7" w14:textId="77777777" w:rsidTr="00F571FD">
        <w:tc>
          <w:tcPr>
            <w:tcW w:w="2376" w:type="dxa"/>
            <w:shd w:val="clear" w:color="auto" w:fill="auto"/>
          </w:tcPr>
          <w:p w14:paraId="5FF9D14E" w14:textId="77777777" w:rsidR="00CB3276" w:rsidRPr="00151BB1" w:rsidRDefault="00CB3276" w:rsidP="00F571FD">
            <w:pPr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14:paraId="0DDF7C6C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CB3276" w:rsidRPr="00151BB1" w14:paraId="0A4EA132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28194C8E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D9AA5AC" w14:textId="77777777" w:rsidR="00CB3276" w:rsidRPr="00151BB1" w:rsidRDefault="00CB327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60D29944" w14:textId="77777777" w:rsidR="00CB3276" w:rsidRPr="00151BB1" w:rsidRDefault="00CB327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</w:t>
            </w:r>
            <w:r w:rsidR="0033234C" w:rsidRPr="00151BB1">
              <w:rPr>
                <w:rFonts w:ascii="Times New Roman" w:hAnsi="Times New Roman"/>
                <w:bCs/>
              </w:rPr>
              <w:t xml:space="preserve"> </w:t>
            </w:r>
            <w:r w:rsidRPr="00151BB1">
              <w:rPr>
                <w:rFonts w:ascii="Times New Roman" w:hAnsi="Times New Roman"/>
                <w:bCs/>
              </w:rPr>
              <w:t>и велосипедных дорожек, дорожно-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151BB1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CB3276" w:rsidRPr="00151BB1" w14:paraId="427AD5C7" w14:textId="77777777" w:rsidTr="00F571FD">
        <w:trPr>
          <w:trHeight w:val="884"/>
        </w:trPr>
        <w:tc>
          <w:tcPr>
            <w:tcW w:w="2376" w:type="dxa"/>
            <w:shd w:val="clear" w:color="auto" w:fill="auto"/>
          </w:tcPr>
          <w:p w14:paraId="058AA654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14:paraId="331B899B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CB3276" w:rsidRPr="00151BB1" w14:paraId="4A211038" w14:textId="77777777" w:rsidTr="00F571FD">
        <w:tc>
          <w:tcPr>
            <w:tcW w:w="2376" w:type="dxa"/>
            <w:shd w:val="clear" w:color="auto" w:fill="auto"/>
          </w:tcPr>
          <w:p w14:paraId="7D67FE4B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14:paraId="19937CA2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CB3276" w:rsidRPr="00151BB1" w14:paraId="70595614" w14:textId="77777777" w:rsidTr="00F571FD">
        <w:tc>
          <w:tcPr>
            <w:tcW w:w="2376" w:type="dxa"/>
            <w:shd w:val="clear" w:color="auto" w:fill="auto"/>
          </w:tcPr>
          <w:p w14:paraId="7178051D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14:paraId="24692266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B3276" w:rsidRPr="00151BB1" w14:paraId="21A75F8D" w14:textId="77777777" w:rsidTr="00F571FD">
        <w:trPr>
          <w:trHeight w:val="1346"/>
        </w:trPr>
        <w:tc>
          <w:tcPr>
            <w:tcW w:w="2376" w:type="dxa"/>
            <w:shd w:val="clear" w:color="auto" w:fill="auto"/>
          </w:tcPr>
          <w:p w14:paraId="2E4831DB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  <w:shd w:val="clear" w:color="auto" w:fill="auto"/>
          </w:tcPr>
          <w:p w14:paraId="22AD6A50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71D44B09" w14:textId="77777777" w:rsidR="00CB3276" w:rsidRPr="00151BB1" w:rsidRDefault="00CB327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784F9F83" w14:textId="77777777" w:rsidR="00CB3276" w:rsidRPr="00151BB1" w:rsidRDefault="00CB327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CB3276" w:rsidRPr="00151BB1" w14:paraId="63EA4743" w14:textId="77777777" w:rsidTr="00F571FD">
        <w:tc>
          <w:tcPr>
            <w:tcW w:w="2376" w:type="dxa"/>
            <w:shd w:val="clear" w:color="auto" w:fill="auto"/>
          </w:tcPr>
          <w:p w14:paraId="2D095A8C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14:paraId="5AE37AC9" w14:textId="77777777" w:rsidR="00CB3276" w:rsidRPr="00151BB1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B3276" w:rsidRPr="00151BB1" w14:paraId="3941882A" w14:textId="77777777" w:rsidTr="00F571FD">
        <w:tc>
          <w:tcPr>
            <w:tcW w:w="2376" w:type="dxa"/>
            <w:shd w:val="clear" w:color="auto" w:fill="auto"/>
          </w:tcPr>
          <w:p w14:paraId="2DBCB1CE" w14:textId="77777777" w:rsidR="00CB3276" w:rsidRPr="00151BB1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  <w:shd w:val="clear" w:color="auto" w:fill="auto"/>
          </w:tcPr>
          <w:p w14:paraId="3AFDE4DB" w14:textId="77777777" w:rsidR="00CB3276" w:rsidRPr="00151BB1" w:rsidRDefault="00CB327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22118E99" w14:textId="77777777" w:rsidR="00185B59" w:rsidRPr="00151BB1" w:rsidRDefault="00185B59" w:rsidP="008902D2">
      <w:pPr>
        <w:rPr>
          <w:rFonts w:ascii="Times New Roman" w:hAnsi="Times New Roman"/>
          <w:sz w:val="28"/>
          <w:szCs w:val="28"/>
        </w:rPr>
      </w:pPr>
    </w:p>
    <w:p w14:paraId="1698472C" w14:textId="77777777" w:rsidR="00C077B2" w:rsidRPr="00151BB1" w:rsidRDefault="00C077B2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6AEF1050" w14:textId="77777777" w:rsidR="00F571FD" w:rsidRPr="00151BB1" w:rsidRDefault="00F571FD" w:rsidP="00F571FD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14:paraId="7051C924" w14:textId="77777777" w:rsidR="00F571FD" w:rsidRPr="00151BB1" w:rsidRDefault="006742DF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  <w:r w:rsidR="00F571FD" w:rsidRPr="00151BB1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14:paraId="0C9E627E" w14:textId="77777777" w:rsidR="00F571FD" w:rsidRPr="00151BB1" w:rsidRDefault="00F571FD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571FD" w:rsidRPr="00151BB1" w14:paraId="68EB63CF" w14:textId="77777777" w:rsidTr="00F571FD">
        <w:tc>
          <w:tcPr>
            <w:tcW w:w="9606" w:type="dxa"/>
            <w:gridSpan w:val="2"/>
            <w:shd w:val="clear" w:color="auto" w:fill="auto"/>
          </w:tcPr>
          <w:p w14:paraId="33352B5B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9CD02A6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151BB1" w14:paraId="6E719D76" w14:textId="77777777" w:rsidTr="00F571FD">
        <w:tc>
          <w:tcPr>
            <w:tcW w:w="2376" w:type="dxa"/>
            <w:shd w:val="clear" w:color="auto" w:fill="auto"/>
          </w:tcPr>
          <w:p w14:paraId="2960DD4F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0416E2C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D061C1E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151BB1" w14:paraId="208827F8" w14:textId="77777777" w:rsidTr="00F571FD">
        <w:tc>
          <w:tcPr>
            <w:tcW w:w="2376" w:type="dxa"/>
            <w:shd w:val="clear" w:color="auto" w:fill="auto"/>
          </w:tcPr>
          <w:p w14:paraId="17B2ADBB" w14:textId="77777777" w:rsidR="00F571FD" w:rsidRPr="00151BB1" w:rsidRDefault="00F571FD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  <w:shd w:val="clear" w:color="auto" w:fill="auto"/>
          </w:tcPr>
          <w:p w14:paraId="3CBFAE22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  <w:proofErr w:type="gramEnd"/>
          </w:p>
        </w:tc>
      </w:tr>
    </w:tbl>
    <w:p w14:paraId="227211DD" w14:textId="77777777" w:rsidR="00F571FD" w:rsidRPr="00151BB1" w:rsidRDefault="00F571FD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571FD" w:rsidRPr="00151BB1" w14:paraId="1A664F99" w14:textId="77777777" w:rsidTr="00F571FD">
        <w:tc>
          <w:tcPr>
            <w:tcW w:w="9606" w:type="dxa"/>
            <w:gridSpan w:val="2"/>
            <w:shd w:val="clear" w:color="auto" w:fill="auto"/>
          </w:tcPr>
          <w:p w14:paraId="0D240AAE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ABA5BF3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151BB1" w14:paraId="6487B1EC" w14:textId="77777777" w:rsidTr="00F571FD">
        <w:tc>
          <w:tcPr>
            <w:tcW w:w="2376" w:type="dxa"/>
            <w:shd w:val="clear" w:color="auto" w:fill="auto"/>
          </w:tcPr>
          <w:p w14:paraId="62085DA6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75FD8490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9D391A9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151BB1" w14:paraId="3066D1AF" w14:textId="77777777" w:rsidTr="00F571FD">
        <w:tc>
          <w:tcPr>
            <w:tcW w:w="2376" w:type="dxa"/>
            <w:shd w:val="clear" w:color="auto" w:fill="auto"/>
          </w:tcPr>
          <w:p w14:paraId="44C1870C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14:paraId="4F66A8CE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571FD" w:rsidRPr="00151BB1" w14:paraId="65F84501" w14:textId="77777777" w:rsidTr="00F571FD">
        <w:tc>
          <w:tcPr>
            <w:tcW w:w="2376" w:type="dxa"/>
            <w:shd w:val="clear" w:color="auto" w:fill="auto"/>
          </w:tcPr>
          <w:p w14:paraId="73870129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14:paraId="1D4472E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571FD" w:rsidRPr="00151BB1" w14:paraId="7BAFCC33" w14:textId="77777777" w:rsidTr="00F571FD">
        <w:tc>
          <w:tcPr>
            <w:tcW w:w="2376" w:type="dxa"/>
            <w:shd w:val="clear" w:color="auto" w:fill="auto"/>
          </w:tcPr>
          <w:p w14:paraId="007C2FB4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  <w:shd w:val="clear" w:color="auto" w:fill="auto"/>
          </w:tcPr>
          <w:p w14:paraId="373EB4ED" w14:textId="77777777" w:rsidR="00F571FD" w:rsidRPr="00151BB1" w:rsidRDefault="00F571FD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2239BF9C" w14:textId="77777777" w:rsidR="00F571FD" w:rsidRPr="00151BB1" w:rsidRDefault="00F571FD" w:rsidP="00F571FD">
      <w:pPr>
        <w:rPr>
          <w:rFonts w:ascii="Times New Roman" w:hAnsi="Times New Roman"/>
          <w:sz w:val="28"/>
          <w:szCs w:val="28"/>
        </w:rPr>
      </w:pPr>
    </w:p>
    <w:p w14:paraId="1C78798C" w14:textId="77777777" w:rsidR="00F571FD" w:rsidRPr="00151BB1" w:rsidRDefault="00F571FD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b/>
          <w:sz w:val="22"/>
          <w:szCs w:val="22"/>
        </w:rPr>
        <w:br w:type="page"/>
      </w:r>
      <w:r w:rsidR="006742DF" w:rsidRPr="00151BB1">
        <w:rPr>
          <w:rFonts w:ascii="Times New Roman" w:hAnsi="Times New Roman"/>
          <w:b/>
          <w:sz w:val="28"/>
          <w:szCs w:val="28"/>
        </w:rPr>
        <w:lastRenderedPageBreak/>
        <w:t>Сх</w:t>
      </w:r>
      <w:proofErr w:type="gramStart"/>
      <w:r w:rsidR="006742DF" w:rsidRPr="00151BB1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6742DF" w:rsidRPr="00151BB1">
        <w:rPr>
          <w:rFonts w:ascii="Times New Roman" w:hAnsi="Times New Roman"/>
          <w:b/>
          <w:sz w:val="28"/>
          <w:szCs w:val="28"/>
        </w:rPr>
        <w:t xml:space="preserve"> </w:t>
      </w:r>
      <w:r w:rsidRPr="00151BB1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14:paraId="54DBBA56" w14:textId="77777777" w:rsidR="00F571FD" w:rsidRPr="00151BB1" w:rsidRDefault="00F571FD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</w:t>
      </w:r>
      <w:proofErr w:type="gramStart"/>
      <w:r w:rsidRPr="00151BB1">
        <w:rPr>
          <w:rFonts w:ascii="Times New Roman" w:hAnsi="Times New Roman"/>
          <w:sz w:val="28"/>
          <w:szCs w:val="28"/>
        </w:rPr>
        <w:t>2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571FD" w:rsidRPr="00151BB1" w14:paraId="3278CA88" w14:textId="77777777" w:rsidTr="001B3748">
        <w:tc>
          <w:tcPr>
            <w:tcW w:w="9606" w:type="dxa"/>
            <w:gridSpan w:val="2"/>
            <w:shd w:val="clear" w:color="auto" w:fill="auto"/>
          </w:tcPr>
          <w:p w14:paraId="0C886437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677945D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151BB1" w14:paraId="0C287CDB" w14:textId="77777777" w:rsidTr="001B3748">
        <w:tc>
          <w:tcPr>
            <w:tcW w:w="2802" w:type="dxa"/>
            <w:shd w:val="clear" w:color="auto" w:fill="auto"/>
          </w:tcPr>
          <w:p w14:paraId="5EFE8830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14:paraId="65BB8FE6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78C4B0F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151BB1" w14:paraId="1E67A7FF" w14:textId="77777777" w:rsidTr="001B3748">
        <w:tc>
          <w:tcPr>
            <w:tcW w:w="2802" w:type="dxa"/>
            <w:shd w:val="clear" w:color="auto" w:fill="auto"/>
          </w:tcPr>
          <w:p w14:paraId="084AA173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  <w:shd w:val="clear" w:color="auto" w:fill="auto"/>
          </w:tcPr>
          <w:p w14:paraId="32205B9F" w14:textId="77777777" w:rsidR="00F571FD" w:rsidRPr="00151BB1" w:rsidRDefault="00F571FD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ственной продукции, других зда</w:t>
            </w:r>
            <w:r w:rsidR="006742DF" w:rsidRPr="00151BB1">
              <w:rPr>
                <w:rFonts w:ascii="Times New Roman" w:hAnsi="Times New Roman"/>
                <w:bCs/>
              </w:rPr>
              <w:t xml:space="preserve">ний, строений </w:t>
            </w:r>
            <w:r w:rsidRPr="00151BB1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хозяйственной продукции</w:t>
            </w:r>
            <w:proofErr w:type="gramEnd"/>
          </w:p>
        </w:tc>
      </w:tr>
      <w:tr w:rsidR="00F571FD" w:rsidRPr="00151BB1" w14:paraId="198012DA" w14:textId="77777777" w:rsidTr="001B3748">
        <w:trPr>
          <w:trHeight w:val="718"/>
        </w:trPr>
        <w:tc>
          <w:tcPr>
            <w:tcW w:w="2802" w:type="dxa"/>
            <w:shd w:val="clear" w:color="auto" w:fill="auto"/>
          </w:tcPr>
          <w:p w14:paraId="09A4B52F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  <w:shd w:val="clear" w:color="auto" w:fill="auto"/>
          </w:tcPr>
          <w:p w14:paraId="0EC793DC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хранилищ для разведения объектов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аквакультуры</w:t>
            </w:r>
            <w:proofErr w:type="spellEnd"/>
          </w:p>
        </w:tc>
      </w:tr>
      <w:tr w:rsidR="00F571FD" w:rsidRPr="00151BB1" w14:paraId="69E928CF" w14:textId="77777777" w:rsidTr="001B3748">
        <w:tc>
          <w:tcPr>
            <w:tcW w:w="2802" w:type="dxa"/>
            <w:shd w:val="clear" w:color="auto" w:fill="auto"/>
          </w:tcPr>
          <w:p w14:paraId="615FE3F3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14:paraId="36B8C84E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151BB1" w14:paraId="71C23521" w14:textId="77777777" w:rsidTr="001B3748">
        <w:tc>
          <w:tcPr>
            <w:tcW w:w="2802" w:type="dxa"/>
            <w:shd w:val="clear" w:color="auto" w:fill="auto"/>
          </w:tcPr>
          <w:p w14:paraId="30CF6A30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14:paraId="202976E0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F571FD" w:rsidRPr="00151BB1" w14:paraId="50A26B13" w14:textId="77777777" w:rsidTr="001B3748">
        <w:tc>
          <w:tcPr>
            <w:tcW w:w="2802" w:type="dxa"/>
            <w:shd w:val="clear" w:color="auto" w:fill="auto"/>
          </w:tcPr>
          <w:p w14:paraId="427D3750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  <w:shd w:val="clear" w:color="auto" w:fill="auto"/>
          </w:tcPr>
          <w:p w14:paraId="58BFC982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14:paraId="01F2927F" w14:textId="77777777" w:rsidR="00F571FD" w:rsidRPr="00151BB1" w:rsidRDefault="00F571FD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571FD" w:rsidRPr="00151BB1" w14:paraId="0A5BBD58" w14:textId="77777777" w:rsidTr="001B3748">
        <w:tc>
          <w:tcPr>
            <w:tcW w:w="9606" w:type="dxa"/>
            <w:gridSpan w:val="2"/>
            <w:shd w:val="clear" w:color="auto" w:fill="auto"/>
          </w:tcPr>
          <w:p w14:paraId="51EAB667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46463F7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151BB1" w14:paraId="0C51AB61" w14:textId="77777777" w:rsidTr="001B3748">
        <w:tc>
          <w:tcPr>
            <w:tcW w:w="2802" w:type="dxa"/>
            <w:shd w:val="clear" w:color="auto" w:fill="auto"/>
          </w:tcPr>
          <w:p w14:paraId="7C7B9ECC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14:paraId="2D880367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5F753AB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151BB1" w14:paraId="56B71C97" w14:textId="77777777" w:rsidTr="001B3748">
        <w:tc>
          <w:tcPr>
            <w:tcW w:w="2802" w:type="dxa"/>
            <w:shd w:val="clear" w:color="auto" w:fill="auto"/>
          </w:tcPr>
          <w:p w14:paraId="34285D10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внутрих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  <w:shd w:val="clear" w:color="auto" w:fill="auto"/>
          </w:tcPr>
          <w:p w14:paraId="0B870AD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F571FD" w:rsidRPr="00151BB1" w14:paraId="1AD92597" w14:textId="77777777" w:rsidTr="001B3748">
        <w:tc>
          <w:tcPr>
            <w:tcW w:w="2802" w:type="dxa"/>
            <w:shd w:val="clear" w:color="auto" w:fill="auto"/>
          </w:tcPr>
          <w:p w14:paraId="49D0A1D3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  <w:shd w:val="clear" w:color="auto" w:fill="auto"/>
          </w:tcPr>
          <w:p w14:paraId="63DCF4BD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14:paraId="2EA5F5BD" w14:textId="77777777" w:rsidR="00F571FD" w:rsidRPr="00151BB1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14:paraId="2FD12FE6" w14:textId="77777777" w:rsidR="00F571FD" w:rsidRPr="00151BB1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0727550A" w14:textId="77777777" w:rsidR="00F571FD" w:rsidRPr="00151BB1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0AF602E1" w14:textId="77777777" w:rsidR="00F571FD" w:rsidRPr="00151BB1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F571FD" w:rsidRPr="00151BB1" w14:paraId="52507EB0" w14:textId="77777777" w:rsidTr="001B3748">
        <w:tc>
          <w:tcPr>
            <w:tcW w:w="2802" w:type="dxa"/>
            <w:shd w:val="clear" w:color="auto" w:fill="auto"/>
          </w:tcPr>
          <w:p w14:paraId="1783E002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  <w:shd w:val="clear" w:color="auto" w:fill="auto"/>
          </w:tcPr>
          <w:p w14:paraId="39357183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151BB1" w14:paraId="4A3F1B77" w14:textId="77777777" w:rsidTr="001B3748">
        <w:tc>
          <w:tcPr>
            <w:tcW w:w="2802" w:type="dxa"/>
            <w:shd w:val="clear" w:color="auto" w:fill="auto"/>
          </w:tcPr>
          <w:p w14:paraId="75190671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14:paraId="5C191B7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F571FD" w:rsidRPr="00151BB1" w14:paraId="30727730" w14:textId="77777777" w:rsidTr="001B3748">
        <w:trPr>
          <w:trHeight w:val="935"/>
        </w:trPr>
        <w:tc>
          <w:tcPr>
            <w:tcW w:w="2802" w:type="dxa"/>
            <w:shd w:val="clear" w:color="auto" w:fill="auto"/>
          </w:tcPr>
          <w:p w14:paraId="720D7467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  <w:shd w:val="clear" w:color="auto" w:fill="auto"/>
          </w:tcPr>
          <w:p w14:paraId="09377AE6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F571FD" w:rsidRPr="00151BB1" w14:paraId="266F7CF1" w14:textId="77777777" w:rsidTr="001B3748">
        <w:tc>
          <w:tcPr>
            <w:tcW w:w="2802" w:type="dxa"/>
            <w:shd w:val="clear" w:color="auto" w:fill="auto"/>
          </w:tcPr>
          <w:p w14:paraId="325337AB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проектных, кон</w:t>
            </w:r>
            <w:r w:rsidR="001B3748" w:rsidRPr="00151BB1">
              <w:rPr>
                <w:rFonts w:ascii="Times New Roman" w:hAnsi="Times New Roman"/>
                <w:bCs/>
              </w:rPr>
              <w:t>структорских и научно-исследова</w:t>
            </w:r>
            <w:r w:rsidRPr="00151BB1">
              <w:rPr>
                <w:rFonts w:ascii="Times New Roman" w:hAnsi="Times New Roman"/>
                <w:bCs/>
              </w:rPr>
              <w:t>тельских орг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  <w:shd w:val="clear" w:color="auto" w:fill="auto"/>
          </w:tcPr>
          <w:p w14:paraId="3D8B5CAF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F571FD" w:rsidRPr="00151BB1" w14:paraId="416D31FB" w14:textId="77777777" w:rsidTr="001B3748">
        <w:tc>
          <w:tcPr>
            <w:tcW w:w="2802" w:type="dxa"/>
            <w:shd w:val="clear" w:color="auto" w:fill="auto"/>
          </w:tcPr>
          <w:p w14:paraId="1E18FB73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  <w:shd w:val="clear" w:color="auto" w:fill="auto"/>
          </w:tcPr>
          <w:p w14:paraId="3F7332B5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F571FD" w:rsidRPr="00151BB1" w14:paraId="50A1D480" w14:textId="77777777" w:rsidTr="001B3748">
        <w:tc>
          <w:tcPr>
            <w:tcW w:w="2802" w:type="dxa"/>
            <w:shd w:val="clear" w:color="auto" w:fill="auto"/>
          </w:tcPr>
          <w:p w14:paraId="15233710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  <w:shd w:val="clear" w:color="auto" w:fill="auto"/>
          </w:tcPr>
          <w:p w14:paraId="0304223B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зяйственно-питьевого и технического водоснабжения, в том числе артезианских скважин, 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сооружений для подготовки технической воды</w:t>
            </w:r>
          </w:p>
        </w:tc>
      </w:tr>
      <w:tr w:rsidR="00F571FD" w:rsidRPr="00151BB1" w14:paraId="2D61981E" w14:textId="77777777" w:rsidTr="001B3748">
        <w:tc>
          <w:tcPr>
            <w:tcW w:w="2802" w:type="dxa"/>
            <w:shd w:val="clear" w:color="auto" w:fill="auto"/>
          </w:tcPr>
          <w:p w14:paraId="6B620CA4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  <w:shd w:val="clear" w:color="auto" w:fill="auto"/>
          </w:tcPr>
          <w:p w14:paraId="2B8BCDC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F571FD" w:rsidRPr="00151BB1" w14:paraId="5A1AE7A8" w14:textId="77777777" w:rsidTr="001B3748">
        <w:tc>
          <w:tcPr>
            <w:tcW w:w="2802" w:type="dxa"/>
            <w:shd w:val="clear" w:color="auto" w:fill="auto"/>
          </w:tcPr>
          <w:p w14:paraId="14158E6B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  <w:shd w:val="clear" w:color="auto" w:fill="auto"/>
          </w:tcPr>
          <w:p w14:paraId="1A055858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</w:t>
            </w:r>
          </w:p>
        </w:tc>
      </w:tr>
      <w:tr w:rsidR="00F571FD" w:rsidRPr="00151BB1" w14:paraId="64B1A5E0" w14:textId="77777777" w:rsidTr="001B3748">
        <w:tc>
          <w:tcPr>
            <w:tcW w:w="2802" w:type="dxa"/>
            <w:shd w:val="clear" w:color="auto" w:fill="auto"/>
          </w:tcPr>
          <w:p w14:paraId="55360101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  <w:shd w:val="clear" w:color="auto" w:fill="auto"/>
          </w:tcPr>
          <w:p w14:paraId="13D16F90" w14:textId="77777777" w:rsidR="00F571FD" w:rsidRPr="00151BB1" w:rsidRDefault="00F571FD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F571FD" w:rsidRPr="00151BB1" w14:paraId="032F6F8F" w14:textId="77777777" w:rsidTr="001B3748">
        <w:tc>
          <w:tcPr>
            <w:tcW w:w="2802" w:type="dxa"/>
            <w:shd w:val="clear" w:color="auto" w:fill="auto"/>
          </w:tcPr>
          <w:p w14:paraId="0E3575EB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  <w:shd w:val="clear" w:color="auto" w:fill="auto"/>
          </w:tcPr>
          <w:p w14:paraId="33F96F4B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151BB1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F571FD" w:rsidRPr="00151BB1" w14:paraId="59E073D5" w14:textId="77777777" w:rsidTr="001B3748">
        <w:tc>
          <w:tcPr>
            <w:tcW w:w="2802" w:type="dxa"/>
            <w:shd w:val="clear" w:color="auto" w:fill="auto"/>
          </w:tcPr>
          <w:p w14:paraId="4DD77639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  <w:shd w:val="clear" w:color="auto" w:fill="auto"/>
          </w:tcPr>
          <w:p w14:paraId="5DDF482B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571FD" w:rsidRPr="00151BB1" w14:paraId="4124CFC7" w14:textId="77777777" w:rsidTr="001B3748">
        <w:tc>
          <w:tcPr>
            <w:tcW w:w="2802" w:type="dxa"/>
            <w:shd w:val="clear" w:color="auto" w:fill="auto"/>
          </w:tcPr>
          <w:p w14:paraId="12C8A6E5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  <w:shd w:val="clear" w:color="auto" w:fill="auto"/>
          </w:tcPr>
          <w:p w14:paraId="36B763FA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34833DEB" w14:textId="77777777" w:rsidR="00F571FD" w:rsidRPr="00151BB1" w:rsidRDefault="00F571FD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служивания);</w:t>
            </w:r>
          </w:p>
          <w:p w14:paraId="29EB40E1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парковок (специально обозначенных и при необходимости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обустроенных и оборудованных мест, зданий, строений или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571FD" w:rsidRPr="00151BB1" w14:paraId="3D756EA0" w14:textId="77777777" w:rsidTr="001B3748">
        <w:tc>
          <w:tcPr>
            <w:tcW w:w="2802" w:type="dxa"/>
            <w:shd w:val="clear" w:color="auto" w:fill="auto"/>
          </w:tcPr>
          <w:p w14:paraId="3C43EF8B" w14:textId="77777777" w:rsidR="00F571FD" w:rsidRPr="00151BB1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  <w:shd w:val="clear" w:color="auto" w:fill="auto"/>
          </w:tcPr>
          <w:p w14:paraId="154970B4" w14:textId="77777777" w:rsidR="00F571FD" w:rsidRPr="00151BB1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14:paraId="5D21C3AB" w14:textId="77777777" w:rsidR="00C077B2" w:rsidRPr="00151BB1" w:rsidRDefault="00C077B2" w:rsidP="008902D2">
      <w:pPr>
        <w:rPr>
          <w:rFonts w:ascii="Times New Roman" w:hAnsi="Times New Roman"/>
          <w:sz w:val="28"/>
          <w:szCs w:val="28"/>
        </w:rPr>
      </w:pPr>
    </w:p>
    <w:p w14:paraId="735C6543" w14:textId="77777777" w:rsidR="006833B5" w:rsidRPr="00151BB1" w:rsidRDefault="006833B5" w:rsidP="008902D2">
      <w:pPr>
        <w:rPr>
          <w:rFonts w:ascii="Times New Roman" w:hAnsi="Times New Roman"/>
          <w:sz w:val="28"/>
          <w:szCs w:val="28"/>
        </w:rPr>
      </w:pPr>
    </w:p>
    <w:p w14:paraId="0765CC5D" w14:textId="77777777" w:rsidR="00D044D6" w:rsidRPr="008D5B7C" w:rsidRDefault="0033234C" w:rsidP="00D044D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="00D044D6" w:rsidRPr="008D5B7C">
        <w:rPr>
          <w:rFonts w:ascii="Times New Roman" w:hAnsi="Times New Roman"/>
          <w:b/>
          <w:sz w:val="28"/>
          <w:szCs w:val="28"/>
        </w:rPr>
        <w:lastRenderedPageBreak/>
        <w:t xml:space="preserve">Сх3 Зона огородничества и садоводства </w:t>
      </w:r>
    </w:p>
    <w:p w14:paraId="675DC328" w14:textId="77777777" w:rsidR="00D044D6" w:rsidRPr="008D5B7C" w:rsidRDefault="00D044D6" w:rsidP="00D044D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ления в выращивании фруктов и овощей, отдыха при соблюдении видов и параметров разрешенного использования земельных участков и объектов 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питального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D044D6" w:rsidRPr="008D5B7C" w14:paraId="0C279A75" w14:textId="77777777" w:rsidTr="00D044D6">
        <w:tc>
          <w:tcPr>
            <w:tcW w:w="9606" w:type="dxa"/>
            <w:gridSpan w:val="2"/>
            <w:shd w:val="clear" w:color="auto" w:fill="auto"/>
          </w:tcPr>
          <w:p w14:paraId="1314B84A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CEEB1CC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D044D6" w:rsidRPr="008D5B7C" w14:paraId="5E55AAE7" w14:textId="77777777" w:rsidTr="00D044D6">
        <w:tc>
          <w:tcPr>
            <w:tcW w:w="2376" w:type="dxa"/>
            <w:shd w:val="clear" w:color="auto" w:fill="auto"/>
          </w:tcPr>
          <w:p w14:paraId="665D2895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1EEAD12B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1672DD2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D044D6" w:rsidRPr="008D5B7C" w14:paraId="14DCC589" w14:textId="77777777" w:rsidTr="00D044D6">
        <w:tc>
          <w:tcPr>
            <w:tcW w:w="2376" w:type="dxa"/>
            <w:shd w:val="clear" w:color="auto" w:fill="auto"/>
          </w:tcPr>
          <w:p w14:paraId="178A430D" w14:textId="77777777" w:rsidR="00D044D6" w:rsidRPr="008D5B7C" w:rsidRDefault="00D044D6" w:rsidP="00D044D6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садово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230" w:type="dxa"/>
            <w:shd w:val="clear" w:color="auto" w:fill="auto"/>
          </w:tcPr>
          <w:p w14:paraId="2E3B091D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жилого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  <w:p w14:paraId="29D96AA3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044D6" w:rsidRPr="008D5B7C" w14:paraId="7F175F7D" w14:textId="77777777" w:rsidTr="00D044D6">
        <w:tc>
          <w:tcPr>
            <w:tcW w:w="2376" w:type="dxa"/>
            <w:shd w:val="clear" w:color="auto" w:fill="auto"/>
          </w:tcPr>
          <w:p w14:paraId="7492D5D5" w14:textId="77777777" w:rsidR="00D044D6" w:rsidRPr="008D5B7C" w:rsidRDefault="00D044D6" w:rsidP="00D044D6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  <w:shd w:val="clear" w:color="auto" w:fill="auto"/>
          </w:tcPr>
          <w:p w14:paraId="40224E01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</w:t>
            </w:r>
          </w:p>
        </w:tc>
      </w:tr>
      <w:tr w:rsidR="00D044D6" w:rsidRPr="008D5B7C" w14:paraId="1905C0B1" w14:textId="77777777" w:rsidTr="00D044D6">
        <w:tc>
          <w:tcPr>
            <w:tcW w:w="2376" w:type="dxa"/>
            <w:shd w:val="clear" w:color="auto" w:fill="auto"/>
          </w:tcPr>
          <w:p w14:paraId="3EB74A87" w14:textId="77777777" w:rsidR="00D044D6" w:rsidRPr="008D5B7C" w:rsidRDefault="00D044D6" w:rsidP="00D044D6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14:paraId="18B2EA4C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14:paraId="22D32381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CBDFBF4" w14:textId="77777777" w:rsidR="00D044D6" w:rsidRPr="008D5B7C" w:rsidRDefault="00D044D6" w:rsidP="00D044D6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D044D6" w:rsidRPr="008D5B7C" w14:paraId="13B0AA85" w14:textId="77777777" w:rsidTr="00D044D6">
        <w:tc>
          <w:tcPr>
            <w:tcW w:w="9606" w:type="dxa"/>
            <w:gridSpan w:val="2"/>
            <w:shd w:val="clear" w:color="auto" w:fill="auto"/>
          </w:tcPr>
          <w:p w14:paraId="6F777536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4D893F3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D044D6" w:rsidRPr="008D5B7C" w14:paraId="5625391C" w14:textId="77777777" w:rsidTr="00D044D6">
        <w:tc>
          <w:tcPr>
            <w:tcW w:w="2376" w:type="dxa"/>
            <w:shd w:val="clear" w:color="auto" w:fill="auto"/>
          </w:tcPr>
          <w:p w14:paraId="7B8A709A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090EBE4F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5A781A4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D044D6" w:rsidRPr="008D5B7C" w14:paraId="075FE901" w14:textId="77777777" w:rsidTr="00D044D6">
        <w:tc>
          <w:tcPr>
            <w:tcW w:w="2376" w:type="dxa"/>
            <w:shd w:val="clear" w:color="auto" w:fill="auto"/>
          </w:tcPr>
          <w:p w14:paraId="6D0CBA6A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14:paraId="1C586D25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D044D6" w:rsidRPr="008D5B7C" w14:paraId="4664796C" w14:textId="77777777" w:rsidTr="00D044D6">
        <w:tc>
          <w:tcPr>
            <w:tcW w:w="2376" w:type="dxa"/>
            <w:shd w:val="clear" w:color="auto" w:fill="auto"/>
          </w:tcPr>
          <w:p w14:paraId="057A868F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14:paraId="4888E275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D044D6" w:rsidRPr="008D5B7C" w14:paraId="53303169" w14:textId="77777777" w:rsidTr="00D044D6">
        <w:tc>
          <w:tcPr>
            <w:tcW w:w="2376" w:type="dxa"/>
            <w:shd w:val="clear" w:color="auto" w:fill="auto"/>
          </w:tcPr>
          <w:p w14:paraId="1792F2B0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  <w:shd w:val="clear" w:color="auto" w:fill="auto"/>
          </w:tcPr>
          <w:p w14:paraId="7B75043A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D044D6" w:rsidRPr="008D5B7C" w14:paraId="187FD0B5" w14:textId="77777777" w:rsidTr="00D044D6">
        <w:tc>
          <w:tcPr>
            <w:tcW w:w="2376" w:type="dxa"/>
            <w:shd w:val="clear" w:color="auto" w:fill="auto"/>
          </w:tcPr>
          <w:p w14:paraId="7AE46B39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  <w:shd w:val="clear" w:color="auto" w:fill="auto"/>
          </w:tcPr>
          <w:p w14:paraId="27F260FF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  <w:proofErr w:type="gramEnd"/>
          </w:p>
        </w:tc>
      </w:tr>
      <w:tr w:rsidR="00D044D6" w:rsidRPr="008D5B7C" w14:paraId="723AC782" w14:textId="77777777" w:rsidTr="00D044D6">
        <w:tc>
          <w:tcPr>
            <w:tcW w:w="2376" w:type="dxa"/>
            <w:shd w:val="clear" w:color="auto" w:fill="auto"/>
          </w:tcPr>
          <w:p w14:paraId="7A7680D3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  <w:shd w:val="clear" w:color="auto" w:fill="auto"/>
          </w:tcPr>
          <w:p w14:paraId="2F390D06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3AB56816" w14:textId="77777777" w:rsidR="00D044D6" w:rsidRPr="008D5B7C" w:rsidRDefault="00D044D6" w:rsidP="00D044D6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14:paraId="5C66E3B7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-открытых, подземных, полуподземных стоянок для хранения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  <w:tr w:rsidR="00D044D6" w:rsidRPr="008D5B7C" w14:paraId="18615986" w14:textId="77777777" w:rsidTr="00D044D6">
        <w:tc>
          <w:tcPr>
            <w:tcW w:w="2376" w:type="dxa"/>
            <w:shd w:val="clear" w:color="auto" w:fill="auto"/>
          </w:tcPr>
          <w:p w14:paraId="5404B2DF" w14:textId="77777777" w:rsidR="00D044D6" w:rsidRPr="008D5B7C" w:rsidRDefault="00D044D6" w:rsidP="00D044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  <w:shd w:val="clear" w:color="auto" w:fill="auto"/>
          </w:tcPr>
          <w:p w14:paraId="534EFD89" w14:textId="77777777" w:rsidR="00D044D6" w:rsidRPr="008D5B7C" w:rsidRDefault="00D044D6" w:rsidP="00D0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         и предметов домашнего обихода, а также площадок иного бытового назначения</w:t>
            </w:r>
          </w:p>
        </w:tc>
      </w:tr>
    </w:tbl>
    <w:p w14:paraId="1A0A0FFC" w14:textId="107BE20E" w:rsidR="006833B5" w:rsidRPr="00151BB1" w:rsidRDefault="00D044D6" w:rsidP="00D044D6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 xml:space="preserve"> </w:t>
      </w:r>
    </w:p>
    <w:p w14:paraId="0F13E5C1" w14:textId="77777777" w:rsidR="006833B5" w:rsidRPr="00151BB1" w:rsidRDefault="006833B5" w:rsidP="006833B5">
      <w:pPr>
        <w:rPr>
          <w:rFonts w:ascii="Times New Roman" w:hAnsi="Times New Roman"/>
          <w:sz w:val="28"/>
          <w:szCs w:val="28"/>
        </w:rPr>
      </w:pPr>
    </w:p>
    <w:p w14:paraId="0961E13A" w14:textId="77777777" w:rsidR="006833B5" w:rsidRPr="00151BB1" w:rsidRDefault="0033234C" w:rsidP="005B2970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="005B2970" w:rsidRPr="00151BB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0B0A25D2" w14:textId="77777777" w:rsidR="006833B5" w:rsidRPr="00151BB1" w:rsidRDefault="006833B5" w:rsidP="006833B5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ального назначения</w:t>
      </w:r>
    </w:p>
    <w:p w14:paraId="1F59A229" w14:textId="77777777" w:rsidR="006833B5" w:rsidRPr="00151BB1" w:rsidRDefault="006833B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151BB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4CAED390" w14:textId="77777777" w:rsidR="006833B5" w:rsidRPr="00151BB1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Сп</w:t>
      </w:r>
      <w:proofErr w:type="gramStart"/>
      <w:r w:rsidRPr="00151BB1">
        <w:rPr>
          <w:rFonts w:ascii="Times New Roman" w:hAnsi="Times New Roman"/>
          <w:sz w:val="28"/>
          <w:szCs w:val="28"/>
        </w:rPr>
        <w:t>1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6833B5" w:rsidRPr="00151BB1" w14:paraId="7E4CB947" w14:textId="77777777" w:rsidTr="006833B5">
        <w:tc>
          <w:tcPr>
            <w:tcW w:w="9889" w:type="dxa"/>
            <w:gridSpan w:val="2"/>
            <w:shd w:val="clear" w:color="auto" w:fill="auto"/>
          </w:tcPr>
          <w:p w14:paraId="69F71EE4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868FA07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151BB1" w14:paraId="347D30EA" w14:textId="77777777" w:rsidTr="006833B5">
        <w:tc>
          <w:tcPr>
            <w:tcW w:w="2376" w:type="dxa"/>
            <w:shd w:val="clear" w:color="auto" w:fill="auto"/>
          </w:tcPr>
          <w:p w14:paraId="606CD7B8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14:paraId="4A9CA2A8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618E7B0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151BB1" w14:paraId="49F0963A" w14:textId="77777777" w:rsidTr="006833B5">
        <w:tc>
          <w:tcPr>
            <w:tcW w:w="2376" w:type="dxa"/>
            <w:shd w:val="clear" w:color="auto" w:fill="auto"/>
          </w:tcPr>
          <w:p w14:paraId="41CA6317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  <w:shd w:val="clear" w:color="auto" w:fill="auto"/>
          </w:tcPr>
          <w:p w14:paraId="0C483A48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6833B5" w:rsidRPr="00151BB1" w14:paraId="54D82B9B" w14:textId="77777777" w:rsidTr="006833B5">
        <w:tc>
          <w:tcPr>
            <w:tcW w:w="2376" w:type="dxa"/>
            <w:shd w:val="clear" w:color="auto" w:fill="auto"/>
          </w:tcPr>
          <w:p w14:paraId="2DC00025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крем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  <w:shd w:val="clear" w:color="auto" w:fill="auto"/>
          </w:tcPr>
          <w:p w14:paraId="39D25373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14:paraId="040DC86E" w14:textId="77777777" w:rsidR="006833B5" w:rsidRPr="00151BB1" w:rsidRDefault="006833B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6833B5" w:rsidRPr="00151BB1" w14:paraId="376264EE" w14:textId="77777777" w:rsidTr="006833B5">
        <w:tc>
          <w:tcPr>
            <w:tcW w:w="9606" w:type="dxa"/>
            <w:gridSpan w:val="2"/>
            <w:shd w:val="clear" w:color="auto" w:fill="auto"/>
          </w:tcPr>
          <w:p w14:paraId="1FCEE5C0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F50BCA8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151BB1" w14:paraId="57BC6FAF" w14:textId="77777777" w:rsidTr="006833B5">
        <w:tc>
          <w:tcPr>
            <w:tcW w:w="2376" w:type="dxa"/>
            <w:shd w:val="clear" w:color="auto" w:fill="auto"/>
          </w:tcPr>
          <w:p w14:paraId="54C6C784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14:paraId="68E0F09C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87B92D3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151BB1" w14:paraId="0CD59552" w14:textId="77777777" w:rsidTr="006833B5">
        <w:tc>
          <w:tcPr>
            <w:tcW w:w="2376" w:type="dxa"/>
            <w:shd w:val="clear" w:color="auto" w:fill="auto"/>
          </w:tcPr>
          <w:p w14:paraId="73156DE7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ритуального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  <w:shd w:val="clear" w:color="auto" w:fill="auto"/>
          </w:tcPr>
          <w:p w14:paraId="18263540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6833B5" w:rsidRPr="00151BB1" w14:paraId="73F86042" w14:textId="77777777" w:rsidTr="006833B5">
        <w:tc>
          <w:tcPr>
            <w:tcW w:w="2376" w:type="dxa"/>
            <w:shd w:val="clear" w:color="auto" w:fill="auto"/>
          </w:tcPr>
          <w:p w14:paraId="78CE1FAF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14:paraId="16A285EC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  <w:proofErr w:type="gramEnd"/>
          </w:p>
        </w:tc>
      </w:tr>
      <w:tr w:rsidR="006833B5" w:rsidRPr="00151BB1" w14:paraId="4B833162" w14:textId="77777777" w:rsidTr="006833B5">
        <w:tc>
          <w:tcPr>
            <w:tcW w:w="2376" w:type="dxa"/>
            <w:shd w:val="clear" w:color="auto" w:fill="auto"/>
          </w:tcPr>
          <w:p w14:paraId="1A91C6A7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  <w:shd w:val="clear" w:color="auto" w:fill="auto"/>
          </w:tcPr>
          <w:p w14:paraId="657EC61D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</w:t>
            </w:r>
            <w:proofErr w:type="gramStart"/>
            <w:r w:rsidRPr="00151BB1">
              <w:rPr>
                <w:rFonts w:ascii="Times New Roman" w:hAnsi="Times New Roman"/>
                <w:bCs/>
              </w:rPr>
              <w:t xml:space="preserve">  )</w:t>
            </w:r>
            <w:proofErr w:type="gramEnd"/>
          </w:p>
        </w:tc>
      </w:tr>
      <w:tr w:rsidR="006833B5" w:rsidRPr="00151BB1" w14:paraId="28E739F1" w14:textId="77777777" w:rsidTr="006833B5">
        <w:trPr>
          <w:trHeight w:val="1068"/>
        </w:trPr>
        <w:tc>
          <w:tcPr>
            <w:tcW w:w="2376" w:type="dxa"/>
            <w:shd w:val="clear" w:color="auto" w:fill="auto"/>
          </w:tcPr>
          <w:p w14:paraId="030A5732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  <w:shd w:val="clear" w:color="auto" w:fill="auto"/>
          </w:tcPr>
          <w:p w14:paraId="3EBFBD6E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5CD2FB81" w14:textId="77777777" w:rsidR="006833B5" w:rsidRPr="00151BB1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та);</w:t>
            </w:r>
          </w:p>
          <w:p w14:paraId="25076CD7" w14:textId="77777777" w:rsidR="006833B5" w:rsidRPr="00151BB1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</w:t>
            </w:r>
            <w:r w:rsidR="0033234C" w:rsidRPr="00151BB1">
              <w:rPr>
                <w:rFonts w:ascii="Times New Roman" w:hAnsi="Times New Roman"/>
                <w:bCs/>
              </w:rPr>
              <w:t xml:space="preserve"> </w:t>
            </w:r>
            <w:r w:rsidRPr="00151BB1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6833B5" w:rsidRPr="00151BB1" w14:paraId="7D752B2F" w14:textId="77777777" w:rsidTr="006833B5">
        <w:tc>
          <w:tcPr>
            <w:tcW w:w="2376" w:type="dxa"/>
            <w:shd w:val="clear" w:color="auto" w:fill="auto"/>
          </w:tcPr>
          <w:p w14:paraId="49A6911E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14:paraId="1619F914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6833B5" w:rsidRPr="00151BB1" w14:paraId="11D3DBA4" w14:textId="77777777" w:rsidTr="006833B5">
        <w:tc>
          <w:tcPr>
            <w:tcW w:w="2376" w:type="dxa"/>
            <w:shd w:val="clear" w:color="auto" w:fill="auto"/>
          </w:tcPr>
          <w:p w14:paraId="1306AFC0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  <w:shd w:val="clear" w:color="auto" w:fill="auto"/>
          </w:tcPr>
          <w:p w14:paraId="02910E07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6833B5" w:rsidRPr="00151BB1" w14:paraId="541220E3" w14:textId="77777777" w:rsidTr="006833B5">
        <w:tc>
          <w:tcPr>
            <w:tcW w:w="2376" w:type="dxa"/>
            <w:shd w:val="clear" w:color="auto" w:fill="auto"/>
          </w:tcPr>
          <w:p w14:paraId="079DE5CB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4F85649A" w14:textId="77777777" w:rsidR="006833B5" w:rsidRPr="00151BB1" w:rsidRDefault="006833B5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14:paraId="4B714934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6833B5" w:rsidRPr="00151BB1" w14:paraId="20AF57D4" w14:textId="77777777" w:rsidTr="006833B5">
        <w:tc>
          <w:tcPr>
            <w:tcW w:w="2376" w:type="dxa"/>
            <w:shd w:val="clear" w:color="auto" w:fill="auto"/>
          </w:tcPr>
          <w:p w14:paraId="56848BDD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5F6909A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14:paraId="4F162C53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рожно-</w:t>
            </w:r>
            <w:proofErr w:type="spellStart"/>
            <w:r w:rsidRPr="00151BB1">
              <w:rPr>
                <w:rFonts w:ascii="Times New Roman" w:hAnsi="Times New Roman"/>
                <w:bCs/>
              </w:rPr>
              <w:t>тропиночной</w:t>
            </w:r>
            <w:proofErr w:type="spellEnd"/>
            <w:r w:rsidRPr="00151BB1">
              <w:rPr>
                <w:rFonts w:ascii="Times New Roman" w:hAnsi="Times New Roman"/>
                <w:bCs/>
              </w:rPr>
              <w:t xml:space="preserve"> сети, информационных стендов, скамей, нав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  <w:proofErr w:type="gramEnd"/>
          </w:p>
        </w:tc>
      </w:tr>
      <w:tr w:rsidR="006833B5" w:rsidRPr="00151BB1" w14:paraId="119499D3" w14:textId="77777777" w:rsidTr="006833B5">
        <w:tc>
          <w:tcPr>
            <w:tcW w:w="2376" w:type="dxa"/>
            <w:shd w:val="clear" w:color="auto" w:fill="auto"/>
          </w:tcPr>
          <w:p w14:paraId="01C9142B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14:paraId="1A177949" w14:textId="77777777" w:rsidR="006833B5" w:rsidRPr="00151BB1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833B5" w:rsidRPr="00151BB1" w14:paraId="3680DF3F" w14:textId="77777777" w:rsidTr="006833B5">
        <w:trPr>
          <w:trHeight w:val="826"/>
        </w:trPr>
        <w:tc>
          <w:tcPr>
            <w:tcW w:w="2376" w:type="dxa"/>
            <w:shd w:val="clear" w:color="auto" w:fill="auto"/>
          </w:tcPr>
          <w:p w14:paraId="0CDDF5E4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  <w:shd w:val="clear" w:color="auto" w:fill="auto"/>
          </w:tcPr>
          <w:p w14:paraId="3A2EF52F" w14:textId="77777777" w:rsidR="006833B5" w:rsidRPr="00151BB1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6833B5" w:rsidRPr="00151BB1" w14:paraId="6CA6A71F" w14:textId="77777777" w:rsidTr="006833B5">
        <w:trPr>
          <w:trHeight w:val="349"/>
        </w:trPr>
        <w:tc>
          <w:tcPr>
            <w:tcW w:w="2376" w:type="dxa"/>
            <w:shd w:val="clear" w:color="auto" w:fill="auto"/>
          </w:tcPr>
          <w:p w14:paraId="09013F31" w14:textId="77777777" w:rsidR="006833B5" w:rsidRPr="00151BB1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14:paraId="0FE20356" w14:textId="77777777" w:rsidR="006833B5" w:rsidRPr="00151BB1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14:paraId="506648E5" w14:textId="77777777" w:rsidR="006833B5" w:rsidRPr="00151BB1" w:rsidRDefault="006833B5" w:rsidP="006833B5">
      <w:pPr>
        <w:rPr>
          <w:rFonts w:ascii="Times New Roman" w:hAnsi="Times New Roman"/>
          <w:sz w:val="28"/>
          <w:szCs w:val="28"/>
        </w:rPr>
      </w:pPr>
    </w:p>
    <w:p w14:paraId="7F07641C" w14:textId="77777777" w:rsidR="006833B5" w:rsidRPr="00151BB1" w:rsidRDefault="00222B40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59988E17" w14:textId="77777777" w:rsidR="00025E07" w:rsidRPr="00151BB1" w:rsidRDefault="00025E07" w:rsidP="00025E07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строительства</w:t>
      </w:r>
      <w:r w:rsidR="00AD56E5" w:rsidRPr="00151BB1">
        <w:rPr>
          <w:rFonts w:ascii="Times New Roman" w:hAnsi="Times New Roman"/>
          <w:b/>
          <w:sz w:val="28"/>
          <w:szCs w:val="28"/>
        </w:rPr>
        <w:t>, реконструкции объектов кап</w:t>
      </w:r>
      <w:r w:rsidR="00AD56E5" w:rsidRPr="00151BB1">
        <w:rPr>
          <w:rFonts w:ascii="Times New Roman" w:hAnsi="Times New Roman"/>
          <w:b/>
          <w:sz w:val="28"/>
          <w:szCs w:val="28"/>
        </w:rPr>
        <w:t>и</w:t>
      </w:r>
      <w:r w:rsidR="00AD56E5" w:rsidRPr="00151BB1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14:paraId="35DCB6FE" w14:textId="77777777" w:rsidR="007B4DDF" w:rsidRDefault="007B4DDF" w:rsidP="007B4DDF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8"/>
          <w:u w:color="FFFFFF"/>
        </w:rPr>
      </w:pPr>
    </w:p>
    <w:p w14:paraId="262D6086" w14:textId="45D85079" w:rsidR="007B4DDF" w:rsidRDefault="007B4DDF" w:rsidP="007B4DDF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Ключи муниципального района Исаклинский от 14 д</w:t>
      </w:r>
      <w:r>
        <w:rPr>
          <w:rFonts w:ascii="Times New Roman" w:hAnsi="Times New Roman"/>
          <w:i/>
          <w:sz w:val="28"/>
          <w:u w:color="FFFFFF"/>
        </w:rPr>
        <w:t>е</w:t>
      </w:r>
      <w:r>
        <w:rPr>
          <w:rFonts w:ascii="Times New Roman" w:hAnsi="Times New Roman"/>
          <w:i/>
          <w:sz w:val="28"/>
          <w:u w:color="FFFFFF"/>
        </w:rPr>
        <w:t>кабря 2015 года № 11а  статья 29 изложена в новой редакции</w:t>
      </w:r>
    </w:p>
    <w:p w14:paraId="0E540538" w14:textId="77777777" w:rsidR="007B4DDF" w:rsidRPr="007B4DDF" w:rsidRDefault="007B4DDF" w:rsidP="007B4DDF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B4DDF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</w:t>
      </w:r>
      <w:r w:rsidRPr="007B4DDF">
        <w:rPr>
          <w:rFonts w:ascii="Times New Roman" w:hAnsi="Times New Roman"/>
          <w:b/>
          <w:sz w:val="28"/>
          <w:szCs w:val="28"/>
        </w:rPr>
        <w:t>и</w:t>
      </w:r>
      <w:r w:rsidRPr="007B4DDF">
        <w:rPr>
          <w:rFonts w:ascii="Times New Roman" w:hAnsi="Times New Roman"/>
          <w:b/>
          <w:sz w:val="28"/>
          <w:szCs w:val="28"/>
        </w:rPr>
        <w:t>тального строительства в жилых зонах и общественно-деловых зонах</w:t>
      </w:r>
    </w:p>
    <w:p w14:paraId="4858EA9E" w14:textId="77777777" w:rsidR="007B4DDF" w:rsidRPr="007B4DDF" w:rsidRDefault="007B4DDF" w:rsidP="007B4DD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1205"/>
        <w:gridCol w:w="1205"/>
        <w:gridCol w:w="1205"/>
        <w:gridCol w:w="1205"/>
      </w:tblGrid>
      <w:tr w:rsidR="007B4DDF" w:rsidRPr="007B4DDF" w14:paraId="48EB1100" w14:textId="77777777" w:rsidTr="000D7B68">
        <w:tc>
          <w:tcPr>
            <w:tcW w:w="851" w:type="dxa"/>
          </w:tcPr>
          <w:p w14:paraId="162D8ED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14:paraId="6CCE512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4820" w:type="dxa"/>
            <w:gridSpan w:val="4"/>
          </w:tcPr>
          <w:p w14:paraId="420B5C9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Значение предельных размеров з</w:t>
            </w: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мельных участков и предельных параметров разрешенного стро</w:t>
            </w: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тельства, реконструкции объектов капитального строительства в те</w:t>
            </w: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риториальных зонах</w:t>
            </w:r>
          </w:p>
        </w:tc>
      </w:tr>
      <w:tr w:rsidR="007B4DDF" w:rsidRPr="007B4DDF" w14:paraId="487966AF" w14:textId="77777777" w:rsidTr="000D7B68">
        <w:tc>
          <w:tcPr>
            <w:tcW w:w="851" w:type="dxa"/>
          </w:tcPr>
          <w:p w14:paraId="7CF7FD2B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B86876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D8C4AD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Start"/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05" w:type="dxa"/>
          </w:tcPr>
          <w:p w14:paraId="1A20CB8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Ж5</w:t>
            </w:r>
          </w:p>
        </w:tc>
        <w:tc>
          <w:tcPr>
            <w:tcW w:w="1205" w:type="dxa"/>
          </w:tcPr>
          <w:p w14:paraId="772C488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Start"/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05" w:type="dxa"/>
          </w:tcPr>
          <w:p w14:paraId="78E6C75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Start"/>
            <w:r w:rsidRPr="007B4D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7B4DDF" w:rsidRPr="007B4DDF" w14:paraId="284D8A3B" w14:textId="77777777" w:rsidTr="000D7B68">
        <w:tc>
          <w:tcPr>
            <w:tcW w:w="851" w:type="dxa"/>
          </w:tcPr>
          <w:p w14:paraId="746535F1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D9D9D9"/>
          </w:tcPr>
          <w:p w14:paraId="69D34DBE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ных участков, в том числе их площадь</w:t>
            </w:r>
          </w:p>
          <w:p w14:paraId="6A5A612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DDF" w:rsidRPr="007B4DDF" w14:paraId="56F53D7F" w14:textId="77777777" w:rsidTr="000D7B68">
        <w:tc>
          <w:tcPr>
            <w:tcW w:w="851" w:type="dxa"/>
          </w:tcPr>
          <w:p w14:paraId="41BCBF58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055882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Минимальная площадь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мельного участка для инд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и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видуальной жилой застройки, </w:t>
            </w:r>
            <w:proofErr w:type="spell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  <w:p w14:paraId="452115EB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2152B60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05" w:type="dxa"/>
            <w:vAlign w:val="center"/>
          </w:tcPr>
          <w:p w14:paraId="7D1E3827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0B5D3BEA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12D02A5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0913E176" w14:textId="77777777" w:rsidTr="000D7B68">
        <w:tc>
          <w:tcPr>
            <w:tcW w:w="851" w:type="dxa"/>
          </w:tcPr>
          <w:p w14:paraId="19450E93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94CE44A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мельного участка для инд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и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видуальной жилой застройки, кв. м</w:t>
            </w:r>
          </w:p>
          <w:p w14:paraId="65DE97EA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2776CC3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853C8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14:paraId="796F41F5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3C42421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54EDA64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3C1191D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04A7983E" w14:textId="77777777" w:rsidTr="000D7B68">
        <w:tc>
          <w:tcPr>
            <w:tcW w:w="851" w:type="dxa"/>
          </w:tcPr>
          <w:p w14:paraId="5ABD19DF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3966E15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Минимальная площадь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мельного участка для блок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и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рованной жилой застройки, </w:t>
            </w:r>
            <w:proofErr w:type="spell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на каждый блок</w:t>
            </w:r>
          </w:p>
          <w:p w14:paraId="5D09EEF3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6120B98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05" w:type="dxa"/>
            <w:vAlign w:val="center"/>
          </w:tcPr>
          <w:p w14:paraId="3F79E39B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421D854E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018FCC9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6148878E" w14:textId="77777777" w:rsidTr="000D7B68">
        <w:tc>
          <w:tcPr>
            <w:tcW w:w="851" w:type="dxa"/>
          </w:tcPr>
          <w:p w14:paraId="2C883387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02D9F72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мельного участка для блок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и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рованной жилой застройки, </w:t>
            </w:r>
            <w:proofErr w:type="spell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на каждый  блок</w:t>
            </w:r>
          </w:p>
          <w:p w14:paraId="714A88A1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53687120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205" w:type="dxa"/>
            <w:vAlign w:val="center"/>
          </w:tcPr>
          <w:p w14:paraId="68C8C6FE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7986ED77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4850DD5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7CD75226" w14:textId="77777777" w:rsidTr="000D7B68">
        <w:tc>
          <w:tcPr>
            <w:tcW w:w="851" w:type="dxa"/>
          </w:tcPr>
          <w:p w14:paraId="368545D4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1D4976E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Минимальная площадь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мельного участка для ведения личного подсобного хозя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й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ства, </w:t>
            </w:r>
            <w:proofErr w:type="spell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.</w:t>
            </w:r>
          </w:p>
          <w:p w14:paraId="43C22064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0961767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05" w:type="dxa"/>
            <w:vAlign w:val="center"/>
          </w:tcPr>
          <w:p w14:paraId="7B0AA0C6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61C6BB3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2008635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6769F0D2" w14:textId="77777777" w:rsidTr="000D7B68">
        <w:trPr>
          <w:trHeight w:val="1050"/>
        </w:trPr>
        <w:tc>
          <w:tcPr>
            <w:tcW w:w="851" w:type="dxa"/>
          </w:tcPr>
          <w:p w14:paraId="6B776454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E50D357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мельного участка для ведения личного подсобного хозя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й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ства, </w:t>
            </w:r>
            <w:proofErr w:type="spell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.</w:t>
            </w:r>
          </w:p>
          <w:p w14:paraId="5DC88EF0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7220815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05" w:type="dxa"/>
            <w:vAlign w:val="center"/>
          </w:tcPr>
          <w:p w14:paraId="640E3BD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1119CC1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25B68DC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70669744" w14:textId="77777777" w:rsidTr="000D7B68">
        <w:tc>
          <w:tcPr>
            <w:tcW w:w="851" w:type="dxa"/>
          </w:tcPr>
          <w:p w14:paraId="664886D9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76A1584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Минимальная площадь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мельного участка для мног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квартирной жилой застройки до трех этажей, </w:t>
            </w:r>
            <w:proofErr w:type="spell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  <w:p w14:paraId="0BC824E6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183C4B06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5C16D2E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72A520A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43E2D73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39804613" w14:textId="77777777" w:rsidTr="000D7B68">
        <w:tc>
          <w:tcPr>
            <w:tcW w:w="851" w:type="dxa"/>
          </w:tcPr>
          <w:p w14:paraId="2AC60071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90BC8BE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Минимальная площадь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мельного участка для мног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квартирной жилой застройки свыше трех этажей, </w:t>
            </w:r>
            <w:proofErr w:type="spell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  <w:p w14:paraId="2420E4C3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1CF4C81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75ADA7A5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22055E1A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42F7DA5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1E1B6DCE" w14:textId="77777777" w:rsidTr="000D7B68">
        <w:tc>
          <w:tcPr>
            <w:tcW w:w="851" w:type="dxa"/>
          </w:tcPr>
          <w:p w14:paraId="090D1428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5CB006C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Минимальная площадь з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мельного участка для разм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щения дошкольных образов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а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тельных учреждений и об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ъ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 xml:space="preserve">ектов начального общего и среднего (полного) общего образования, </w:t>
            </w:r>
            <w:proofErr w:type="gramStart"/>
            <w:r w:rsidRPr="007B4DD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14:paraId="67DC0A6C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7F88AD3E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205" w:type="dxa"/>
            <w:vAlign w:val="center"/>
          </w:tcPr>
          <w:p w14:paraId="396B25D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205" w:type="dxa"/>
            <w:vAlign w:val="center"/>
          </w:tcPr>
          <w:p w14:paraId="5E96E4B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5DD060B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5025691F" w14:textId="77777777" w:rsidTr="000D7B68">
        <w:tc>
          <w:tcPr>
            <w:tcW w:w="851" w:type="dxa"/>
          </w:tcPr>
          <w:p w14:paraId="1D502E16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804C8F3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Минимальная площадь з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мельного участка для разм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щения объектов среднего профессионально и высшего профессионального образ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о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 xml:space="preserve">вания, </w:t>
            </w:r>
            <w:proofErr w:type="gramStart"/>
            <w:r w:rsidRPr="007B4DD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14:paraId="5A9DECA4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778C2BA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5773FBA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205" w:type="dxa"/>
            <w:vAlign w:val="center"/>
          </w:tcPr>
          <w:p w14:paraId="178A799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205" w:type="dxa"/>
            <w:vAlign w:val="center"/>
          </w:tcPr>
          <w:p w14:paraId="366808C6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</w:tr>
      <w:tr w:rsidR="007B4DDF" w:rsidRPr="007B4DDF" w14:paraId="08305DDB" w14:textId="77777777" w:rsidTr="000D7B68">
        <w:tc>
          <w:tcPr>
            <w:tcW w:w="851" w:type="dxa"/>
          </w:tcPr>
          <w:p w14:paraId="463EB842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F2F8853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Минимальная площадь з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мельного участка для разм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 xml:space="preserve">щения 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инженерно-технических объектов, с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оружений и коммуникаций, допустимых к размещению в соответствии с требованиями санитарно-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эпидемиологического зак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 xml:space="preserve">нодательства, </w:t>
            </w:r>
            <w:proofErr w:type="spellStart"/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  <w:p w14:paraId="0D8DDBE1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163906A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05" w:type="dxa"/>
            <w:vAlign w:val="center"/>
          </w:tcPr>
          <w:p w14:paraId="24C10C30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14:paraId="1CFD46E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14:paraId="3B961856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DDF" w:rsidRPr="007B4DDF" w14:paraId="7C8FDCF7" w14:textId="77777777" w:rsidTr="000D7B68">
        <w:tc>
          <w:tcPr>
            <w:tcW w:w="851" w:type="dxa"/>
          </w:tcPr>
          <w:p w14:paraId="428D6064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4B7C142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Минимальная площадь з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мельного участка для иных основных и условно-разрешенных видов испол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ь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зования земельных участков, за исключением, указанных в пунктах 1-11 настоящей та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б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лицы</w:t>
            </w:r>
          </w:p>
        </w:tc>
        <w:tc>
          <w:tcPr>
            <w:tcW w:w="1205" w:type="dxa"/>
            <w:vAlign w:val="center"/>
          </w:tcPr>
          <w:p w14:paraId="587DCE27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5" w:type="dxa"/>
            <w:vAlign w:val="center"/>
          </w:tcPr>
          <w:p w14:paraId="6D5A8B7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5" w:type="dxa"/>
            <w:vAlign w:val="center"/>
          </w:tcPr>
          <w:p w14:paraId="45A4C07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5" w:type="dxa"/>
            <w:vAlign w:val="center"/>
          </w:tcPr>
          <w:p w14:paraId="5C77D76A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B4DDF" w:rsidRPr="007B4DDF" w14:paraId="006D6FED" w14:textId="77777777" w:rsidTr="000D7B68">
        <w:tc>
          <w:tcPr>
            <w:tcW w:w="851" w:type="dxa"/>
          </w:tcPr>
          <w:p w14:paraId="361CD94E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D9D9D9"/>
          </w:tcPr>
          <w:p w14:paraId="0BC95CA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ний, сооружений</w:t>
            </w:r>
          </w:p>
          <w:p w14:paraId="46F3576B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DDF" w:rsidRPr="007B4DDF" w14:paraId="7E0B45E2" w14:textId="77777777" w:rsidTr="000D7B68">
        <w:tc>
          <w:tcPr>
            <w:tcW w:w="851" w:type="dxa"/>
          </w:tcPr>
          <w:p w14:paraId="016B9897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7C982E5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высота зд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ний, строений, сооружений, 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28AF4659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672A838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5" w:type="dxa"/>
            <w:vAlign w:val="center"/>
          </w:tcPr>
          <w:p w14:paraId="6504EDA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5" w:type="dxa"/>
            <w:vAlign w:val="center"/>
          </w:tcPr>
          <w:p w14:paraId="091D2D55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205" w:type="dxa"/>
            <w:vAlign w:val="center"/>
          </w:tcPr>
          <w:p w14:paraId="3F60C250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7B4DDF" w:rsidRPr="007B4DDF" w14:paraId="6D690AEF" w14:textId="77777777" w:rsidTr="000D7B68">
        <w:tc>
          <w:tcPr>
            <w:tcW w:w="851" w:type="dxa"/>
          </w:tcPr>
          <w:p w14:paraId="1184F29B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D9D9D9"/>
          </w:tcPr>
          <w:p w14:paraId="345BCF65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 xml:space="preserve">Минимальные отступы от границ земельных участков 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в целях опр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деления мест допустимого размещения зданий, строений, сооруж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ний, за пределами которых запрещено строительство зданий, стро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ний, сооружений</w:t>
            </w:r>
          </w:p>
          <w:p w14:paraId="41301A2D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DDF" w:rsidRPr="007B4DDF" w14:paraId="7469E97E" w14:textId="77777777" w:rsidTr="000D7B68">
        <w:tc>
          <w:tcPr>
            <w:tcW w:w="851" w:type="dxa"/>
          </w:tcPr>
          <w:p w14:paraId="71D563D0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2631F78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ниц земельных участков до отдельно стоящих зданий, 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4FBB10A4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567A397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vAlign w:val="center"/>
          </w:tcPr>
          <w:p w14:paraId="29FAAA66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vAlign w:val="center"/>
          </w:tcPr>
          <w:p w14:paraId="1067D8AF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  <w:vAlign w:val="center"/>
          </w:tcPr>
          <w:p w14:paraId="7AF06BF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DDF" w:rsidRPr="007B4DDF" w14:paraId="592CF01E" w14:textId="77777777" w:rsidTr="000D7B68">
        <w:tc>
          <w:tcPr>
            <w:tcW w:w="851" w:type="dxa"/>
          </w:tcPr>
          <w:p w14:paraId="1E2F8B06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0F52F96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ниц земельных участков до строений и сооружений, 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792F4F20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26FB835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center"/>
          </w:tcPr>
          <w:p w14:paraId="19E9D50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center"/>
          </w:tcPr>
          <w:p w14:paraId="3A9D56A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  <w:vAlign w:val="center"/>
          </w:tcPr>
          <w:p w14:paraId="41118BC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DDF" w:rsidRPr="007B4DDF" w14:paraId="160C7F4D" w14:textId="77777777" w:rsidTr="000D7B68">
        <w:tc>
          <w:tcPr>
            <w:tcW w:w="851" w:type="dxa"/>
          </w:tcPr>
          <w:p w14:paraId="2C049507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6D5F71F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ниц земельного участка при строительстве, реконстру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ции жилых домов блокир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ванной застройки в месте примыкания с соседними блоками, 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19764857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69C1F08B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14:paraId="5035F48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40F234A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26DA0C0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74DAFDB0" w14:textId="77777777" w:rsidTr="000D7B68">
        <w:tc>
          <w:tcPr>
            <w:tcW w:w="851" w:type="dxa"/>
          </w:tcPr>
          <w:p w14:paraId="787C7221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9334EED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ниц земельных участков до 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 xml:space="preserve"> дошкольных образовател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ь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ных учреждений и объектов начального общего и средн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го (полного) общего образ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>о</w:t>
            </w:r>
            <w:r w:rsidRPr="007B4DDF">
              <w:rPr>
                <w:rFonts w:ascii="Times New Roman" w:hAnsi="Times New Roman"/>
                <w:sz w:val="28"/>
                <w:szCs w:val="28"/>
              </w:rPr>
              <w:lastRenderedPageBreak/>
              <w:t>вания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м</w:t>
            </w:r>
          </w:p>
          <w:p w14:paraId="2067CC5E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4917E5B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05" w:type="dxa"/>
            <w:vAlign w:val="center"/>
          </w:tcPr>
          <w:p w14:paraId="34D3DCAB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  <w:vAlign w:val="center"/>
          </w:tcPr>
          <w:p w14:paraId="3EC5616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353607EE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4B147DBD" w14:textId="77777777" w:rsidTr="000D7B68">
        <w:tc>
          <w:tcPr>
            <w:tcW w:w="851" w:type="dxa"/>
          </w:tcPr>
          <w:p w14:paraId="10434D0A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D9D9D9"/>
          </w:tcPr>
          <w:p w14:paraId="00EF351B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 xml:space="preserve">Максимальный процент застройки 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B4DDF">
              <w:rPr>
                <w:rFonts w:ascii="Times New Roman" w:hAnsi="Times New Roman"/>
                <w:color w:val="000000"/>
                <w:sz w:val="28"/>
                <w:szCs w:val="28"/>
              </w:rPr>
              <w:t>ка, которая может быть застроена, ко всей площади земельного участка</w:t>
            </w:r>
          </w:p>
          <w:p w14:paraId="73D4F05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DDF" w:rsidRPr="007B4DDF" w14:paraId="3D4EBF88" w14:textId="77777777" w:rsidTr="000D7B68">
        <w:tc>
          <w:tcPr>
            <w:tcW w:w="851" w:type="dxa"/>
          </w:tcPr>
          <w:p w14:paraId="6C289BF1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CF3560C" w14:textId="77777777" w:rsidR="007B4DDF" w:rsidRPr="007B4DDF" w:rsidRDefault="007B4DDF" w:rsidP="000D7B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стройки в границах земельн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го участка для индивидуал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ь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ной жилой застройки, %</w:t>
            </w:r>
          </w:p>
          <w:p w14:paraId="4E3900F8" w14:textId="77777777" w:rsidR="007B4DDF" w:rsidRPr="007B4DDF" w:rsidRDefault="007B4DDF" w:rsidP="000D7B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7BE7189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60</w:t>
            </w:r>
          </w:p>
        </w:tc>
        <w:tc>
          <w:tcPr>
            <w:tcW w:w="1205" w:type="dxa"/>
            <w:vAlign w:val="center"/>
          </w:tcPr>
          <w:p w14:paraId="6BA815CD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2A59405A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3D067F4F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0BFFFD34" w14:textId="77777777" w:rsidTr="000D7B68">
        <w:tc>
          <w:tcPr>
            <w:tcW w:w="851" w:type="dxa"/>
          </w:tcPr>
          <w:p w14:paraId="1116A956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D6B156B" w14:textId="77777777" w:rsidR="007B4DDF" w:rsidRPr="007B4DDF" w:rsidRDefault="007B4DDF" w:rsidP="000D7B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стройки в границах земельн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го участка для ведения ли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ч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ного подсобного хозяйства, %</w:t>
            </w:r>
          </w:p>
          <w:p w14:paraId="00218729" w14:textId="77777777" w:rsidR="007B4DDF" w:rsidRPr="007B4DDF" w:rsidRDefault="007B4DDF" w:rsidP="000D7B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214AE8D8" w14:textId="77777777" w:rsidR="007B4DDF" w:rsidRPr="007B4DDF" w:rsidRDefault="007B4DDF" w:rsidP="000D7B68">
            <w:pPr>
              <w:jc w:val="center"/>
              <w:rPr>
                <w:rFonts w:ascii="Times New Roman" w:eastAsia="MS Min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5" w:type="dxa"/>
            <w:vAlign w:val="center"/>
          </w:tcPr>
          <w:p w14:paraId="51D35BBE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347375DF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4C7DAA6D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5EA10A32" w14:textId="77777777" w:rsidTr="000D7B68">
        <w:tc>
          <w:tcPr>
            <w:tcW w:w="851" w:type="dxa"/>
          </w:tcPr>
          <w:p w14:paraId="76A1730D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AC7BEA6" w14:textId="77777777" w:rsidR="007B4DDF" w:rsidRPr="007B4DDF" w:rsidRDefault="007B4DDF" w:rsidP="000D7B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стройки в границах земельн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го участка для блокирова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н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ной жилой застройки, %</w:t>
            </w:r>
          </w:p>
          <w:p w14:paraId="4BE9A29F" w14:textId="77777777" w:rsidR="007B4DDF" w:rsidRPr="007B4DDF" w:rsidRDefault="007B4DDF" w:rsidP="000D7B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5D10901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80</w:t>
            </w:r>
          </w:p>
        </w:tc>
        <w:tc>
          <w:tcPr>
            <w:tcW w:w="1205" w:type="dxa"/>
            <w:vAlign w:val="center"/>
          </w:tcPr>
          <w:p w14:paraId="5F73C200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76E6746E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020D9886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09D855E9" w14:textId="77777777" w:rsidTr="000D7B68">
        <w:tc>
          <w:tcPr>
            <w:tcW w:w="851" w:type="dxa"/>
          </w:tcPr>
          <w:p w14:paraId="6310FEE0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E0EB8A2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Максимальный процент з</w:t>
            </w: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стройки в границах земельн</w:t>
            </w: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го участка для многокварти</w:t>
            </w: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р</w:t>
            </w: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ной жилой застройки, %</w:t>
            </w:r>
          </w:p>
          <w:p w14:paraId="35CDEFDA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38773F3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51C1ADBF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0E33672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650848A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4BD613D7" w14:textId="77777777" w:rsidTr="000D7B68">
        <w:tc>
          <w:tcPr>
            <w:tcW w:w="851" w:type="dxa"/>
          </w:tcPr>
          <w:p w14:paraId="4B648F4E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DA7DFF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Максимальный процент з</w:t>
            </w: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 xml:space="preserve">стройки </w:t>
            </w:r>
            <w:r w:rsidRPr="007B4DDF">
              <w:rPr>
                <w:rFonts w:ascii="Times New Roman" w:hAnsi="Times New Roman"/>
                <w:sz w:val="28"/>
                <w:szCs w:val="28"/>
              </w:rPr>
              <w:t xml:space="preserve">для размещения 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женерно-технических объе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тов, сооружений и коммун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каций, допустимых к разм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щению в соответствии с тр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бованиями санитарно-эпидемиологического зак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hAnsi="Times New Roman"/>
                <w:bCs/>
                <w:sz w:val="28"/>
                <w:szCs w:val="28"/>
              </w:rPr>
              <w:t>нодательства, %</w:t>
            </w:r>
          </w:p>
        </w:tc>
        <w:tc>
          <w:tcPr>
            <w:tcW w:w="1205" w:type="dxa"/>
            <w:vAlign w:val="center"/>
          </w:tcPr>
          <w:p w14:paraId="38209799" w14:textId="77777777" w:rsidR="007B4DDF" w:rsidRPr="007B4DDF" w:rsidRDefault="007B4DDF" w:rsidP="000D7B68">
            <w:pPr>
              <w:jc w:val="center"/>
              <w:rPr>
                <w:rFonts w:ascii="Times New Roman" w:eastAsia="MS Min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90</w:t>
            </w:r>
          </w:p>
        </w:tc>
        <w:tc>
          <w:tcPr>
            <w:tcW w:w="1205" w:type="dxa"/>
            <w:vAlign w:val="center"/>
          </w:tcPr>
          <w:p w14:paraId="55649B1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90</w:t>
            </w:r>
          </w:p>
        </w:tc>
        <w:tc>
          <w:tcPr>
            <w:tcW w:w="1205" w:type="dxa"/>
            <w:vAlign w:val="center"/>
          </w:tcPr>
          <w:p w14:paraId="0F9E2795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90</w:t>
            </w:r>
          </w:p>
        </w:tc>
        <w:tc>
          <w:tcPr>
            <w:tcW w:w="1205" w:type="dxa"/>
            <w:vAlign w:val="center"/>
          </w:tcPr>
          <w:p w14:paraId="4161466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90</w:t>
            </w:r>
          </w:p>
        </w:tc>
      </w:tr>
      <w:tr w:rsidR="007B4DDF" w:rsidRPr="007B4DDF" w14:paraId="0EDAAABD" w14:textId="77777777" w:rsidTr="000D7B68">
        <w:tc>
          <w:tcPr>
            <w:tcW w:w="851" w:type="dxa"/>
          </w:tcPr>
          <w:p w14:paraId="6EC3EAB5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D100628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стройки в границах земельн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го участка в иных случаях, за исключением случаев, ук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занных в пунктах 18-22 настоящей таблицы, %</w:t>
            </w:r>
          </w:p>
        </w:tc>
        <w:tc>
          <w:tcPr>
            <w:tcW w:w="1205" w:type="dxa"/>
            <w:vAlign w:val="center"/>
          </w:tcPr>
          <w:p w14:paraId="1AC915A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2F50A1E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435EF20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05" w:type="dxa"/>
            <w:vAlign w:val="center"/>
          </w:tcPr>
          <w:p w14:paraId="2C77E6B6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B4DDF" w:rsidRPr="007B4DDF" w14:paraId="50F5B9ED" w14:textId="77777777" w:rsidTr="000D7B68">
        <w:tc>
          <w:tcPr>
            <w:tcW w:w="851" w:type="dxa"/>
          </w:tcPr>
          <w:p w14:paraId="75D4C73C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D9D9D9"/>
          </w:tcPr>
          <w:p w14:paraId="7EEC39EF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  <w:p w14:paraId="477790AB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DDF" w:rsidRPr="007B4DDF" w14:paraId="264A824F" w14:textId="77777777" w:rsidTr="000D7B68">
        <w:tc>
          <w:tcPr>
            <w:tcW w:w="851" w:type="dxa"/>
          </w:tcPr>
          <w:p w14:paraId="7DEA8FB6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A98386C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(быт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вой разрыв) между зданиями индивидуальной жилой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стройки и (или) зданиями блокированной жилой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стройки, 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2CB95217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5C8F0170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vAlign w:val="center"/>
          </w:tcPr>
          <w:p w14:paraId="753711A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5CAD506B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7FF2F268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54BDB5A4" w14:textId="77777777" w:rsidTr="000D7B68">
        <w:tc>
          <w:tcPr>
            <w:tcW w:w="851" w:type="dxa"/>
          </w:tcPr>
          <w:p w14:paraId="1375D436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A5AE858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(быт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вой разрыв) между  зданиями многоквартирной жилой з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стройки, 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7C9051CE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479F43DF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43FB9B67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26858CA5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6C7161B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08020F38" w14:textId="77777777" w:rsidTr="000D7B68">
        <w:trPr>
          <w:trHeight w:val="786"/>
        </w:trPr>
        <w:tc>
          <w:tcPr>
            <w:tcW w:w="851" w:type="dxa"/>
          </w:tcPr>
          <w:p w14:paraId="0CEE3577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985C463" w14:textId="77777777" w:rsidR="007B4DDF" w:rsidRPr="007B4DDF" w:rsidRDefault="007B4DDF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Максимальное количество блоков в блокированной ж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и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лой застройке, шт.</w:t>
            </w:r>
          </w:p>
        </w:tc>
        <w:tc>
          <w:tcPr>
            <w:tcW w:w="1205" w:type="dxa"/>
            <w:vAlign w:val="center"/>
          </w:tcPr>
          <w:p w14:paraId="0BCBDF9D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14:paraId="274E2EC0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7D6455B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0D3A1346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19176CC9" w14:textId="77777777" w:rsidTr="000D7B68">
        <w:tc>
          <w:tcPr>
            <w:tcW w:w="851" w:type="dxa"/>
          </w:tcPr>
          <w:p w14:paraId="520E7FF4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14F9EB7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встроенных и пристроенных  помещений нежилого назн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чения в жилых зданиях (за исключением объектов обр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зования и здравоохранения), </w:t>
            </w:r>
            <w:proofErr w:type="spell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  <w:p w14:paraId="36889B9D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31C6944D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5" w:type="dxa"/>
            <w:vAlign w:val="center"/>
          </w:tcPr>
          <w:p w14:paraId="2A3425A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2D94CBF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4062605B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3F028E36" w14:textId="77777777" w:rsidTr="000D7B68">
        <w:tc>
          <w:tcPr>
            <w:tcW w:w="851" w:type="dxa"/>
          </w:tcPr>
          <w:p w14:paraId="32B519D0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8ABFC47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т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дельно стоящих зданий, стр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ений нежилого назначения (за исключением объектов образования, здравоохран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ния и объектов физической культуры и спорта, хранения и стоянки транспортных средств), </w:t>
            </w:r>
            <w:proofErr w:type="spell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  <w:p w14:paraId="28FA2715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1FBA0AB3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05" w:type="dxa"/>
            <w:vAlign w:val="center"/>
          </w:tcPr>
          <w:p w14:paraId="3F39461A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13431B7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05" w:type="dxa"/>
            <w:vAlign w:val="center"/>
          </w:tcPr>
          <w:p w14:paraId="1080F9F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7B4DDF" w:rsidRPr="007B4DDF" w14:paraId="27C86951" w14:textId="77777777" w:rsidTr="000D7B68">
        <w:tc>
          <w:tcPr>
            <w:tcW w:w="851" w:type="dxa"/>
          </w:tcPr>
          <w:p w14:paraId="601695C4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D7C6C79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т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дельно стоящих зданий об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ъ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ектов физической культуры и спорта, </w:t>
            </w:r>
            <w:proofErr w:type="spell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  <w:p w14:paraId="095A49DC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67D01F9D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05" w:type="dxa"/>
            <w:vAlign w:val="center"/>
          </w:tcPr>
          <w:p w14:paraId="3659A7B2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28833374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4C59B02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4DDF" w:rsidRPr="007B4DDF" w14:paraId="1C8B661D" w14:textId="77777777" w:rsidTr="000D7B68">
        <w:tc>
          <w:tcPr>
            <w:tcW w:w="851" w:type="dxa"/>
          </w:tcPr>
          <w:p w14:paraId="4E7D2064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1507F9C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т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дельно стоящих зданий, стр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ений, сооружений объектов хранения и стоянки тран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с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портных средств</w:t>
            </w:r>
          </w:p>
          <w:p w14:paraId="783C50FF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3CFC31DC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205" w:type="dxa"/>
            <w:vAlign w:val="center"/>
          </w:tcPr>
          <w:p w14:paraId="32119C11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vAlign w:val="center"/>
          </w:tcPr>
          <w:p w14:paraId="689CF52A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05" w:type="dxa"/>
            <w:vAlign w:val="center"/>
          </w:tcPr>
          <w:p w14:paraId="687646EA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7B4DDF" w:rsidRPr="007B4DDF" w14:paraId="65970900" w14:textId="77777777" w:rsidTr="000D7B68">
        <w:tc>
          <w:tcPr>
            <w:tcW w:w="851" w:type="dxa"/>
          </w:tcPr>
          <w:p w14:paraId="2AD9179D" w14:textId="77777777" w:rsidR="007B4DDF" w:rsidRPr="007B4DDF" w:rsidRDefault="007B4DDF" w:rsidP="007B4DDF">
            <w:pPr>
              <w:pStyle w:val="12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56BBAE6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высота кап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и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тальных ограждений земел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ь</w:t>
            </w:r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ных участков, </w:t>
            </w:r>
            <w:proofErr w:type="gramStart"/>
            <w:r w:rsidRPr="007B4DDF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70EDF3BA" w14:textId="77777777" w:rsidR="007B4DDF" w:rsidRPr="007B4DDF" w:rsidRDefault="007B4DDF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73AC0F2B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center"/>
          </w:tcPr>
          <w:p w14:paraId="2ACED457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14:paraId="5BB4E0D9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14:paraId="4522DD77" w14:textId="77777777" w:rsidR="007B4DDF" w:rsidRPr="007B4DDF" w:rsidRDefault="007B4DDF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7AD5EF2" w14:textId="77777777" w:rsidR="00784232" w:rsidRDefault="00784232" w:rsidP="00784232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8"/>
          <w:u w:color="FFFFFF"/>
        </w:rPr>
      </w:pPr>
    </w:p>
    <w:p w14:paraId="1E93D05E" w14:textId="1E859586" w:rsidR="00784232" w:rsidRDefault="00784232" w:rsidP="00784232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Ключи муниципального района Исаклинский от 14 д</w:t>
      </w:r>
      <w:r>
        <w:rPr>
          <w:rFonts w:ascii="Times New Roman" w:hAnsi="Times New Roman"/>
          <w:i/>
          <w:sz w:val="28"/>
          <w:u w:color="FFFFFF"/>
        </w:rPr>
        <w:t>е</w:t>
      </w:r>
      <w:r>
        <w:rPr>
          <w:rFonts w:ascii="Times New Roman" w:hAnsi="Times New Roman"/>
          <w:i/>
          <w:sz w:val="28"/>
          <w:u w:color="FFFFFF"/>
        </w:rPr>
        <w:t>кабря 2015 года № 11а  статья 30 изложена в новой редакции</w:t>
      </w:r>
    </w:p>
    <w:p w14:paraId="1EBA6BAF" w14:textId="77777777" w:rsidR="00784232" w:rsidRPr="00784232" w:rsidRDefault="00784232" w:rsidP="00784232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84232">
        <w:rPr>
          <w:rFonts w:ascii="Times New Roman" w:hAnsi="Times New Roman"/>
          <w:b/>
          <w:sz w:val="28"/>
          <w:szCs w:val="28"/>
        </w:rPr>
        <w:t>Статья 30. Предельные размеры земельных участков и предельные параметры разрешенного строительства, реконструкции объектов кап</w:t>
      </w:r>
      <w:r w:rsidRPr="00784232">
        <w:rPr>
          <w:rFonts w:ascii="Times New Roman" w:hAnsi="Times New Roman"/>
          <w:b/>
          <w:sz w:val="28"/>
          <w:szCs w:val="28"/>
        </w:rPr>
        <w:t>и</w:t>
      </w:r>
      <w:r w:rsidRPr="00784232">
        <w:rPr>
          <w:rFonts w:ascii="Times New Roman" w:hAnsi="Times New Roman"/>
          <w:b/>
          <w:sz w:val="28"/>
          <w:szCs w:val="28"/>
        </w:rPr>
        <w:t xml:space="preserve">тального строительства в производственных зонах, </w:t>
      </w:r>
      <w:proofErr w:type="spellStart"/>
      <w:r w:rsidRPr="00784232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784232">
        <w:rPr>
          <w:rFonts w:ascii="Times New Roman" w:hAnsi="Times New Roman"/>
          <w:b/>
          <w:sz w:val="28"/>
          <w:szCs w:val="28"/>
        </w:rPr>
        <w:t xml:space="preserve"> произво</w:t>
      </w:r>
      <w:r w:rsidRPr="00784232">
        <w:rPr>
          <w:rFonts w:ascii="Times New Roman" w:hAnsi="Times New Roman"/>
          <w:b/>
          <w:sz w:val="28"/>
          <w:szCs w:val="28"/>
        </w:rPr>
        <w:t>д</w:t>
      </w:r>
      <w:r w:rsidRPr="00784232">
        <w:rPr>
          <w:rFonts w:ascii="Times New Roman" w:hAnsi="Times New Roman"/>
          <w:b/>
          <w:sz w:val="28"/>
          <w:szCs w:val="28"/>
        </w:rPr>
        <w:t>ственных зон и зонах инженерной и транспортной инфраструктур</w:t>
      </w:r>
    </w:p>
    <w:p w14:paraId="70C1EA65" w14:textId="77777777" w:rsidR="00784232" w:rsidRPr="00784232" w:rsidRDefault="00784232" w:rsidP="00784232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964"/>
        <w:gridCol w:w="964"/>
        <w:gridCol w:w="964"/>
        <w:gridCol w:w="964"/>
        <w:gridCol w:w="964"/>
      </w:tblGrid>
      <w:tr w:rsidR="00784232" w:rsidRPr="00784232" w14:paraId="528042A5" w14:textId="77777777" w:rsidTr="000D7B68">
        <w:tc>
          <w:tcPr>
            <w:tcW w:w="851" w:type="dxa"/>
          </w:tcPr>
          <w:p w14:paraId="5A4A0C0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14:paraId="65BBE1D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4820" w:type="dxa"/>
            <w:gridSpan w:val="5"/>
          </w:tcPr>
          <w:p w14:paraId="73D521D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Значение предельных размеров з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мельных участков и предельных параметров разрешенного стро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тельства, реконструкции объектов капитального строительства в те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риториальных зонах</w:t>
            </w:r>
          </w:p>
        </w:tc>
      </w:tr>
      <w:tr w:rsidR="00784232" w:rsidRPr="00784232" w14:paraId="52C5680B" w14:textId="77777777" w:rsidTr="000D7B68">
        <w:tc>
          <w:tcPr>
            <w:tcW w:w="851" w:type="dxa"/>
          </w:tcPr>
          <w:p w14:paraId="1D89926E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1C33B4F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79C72C1F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64" w:type="dxa"/>
            <w:vAlign w:val="center"/>
          </w:tcPr>
          <w:p w14:paraId="68F4AD13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П1-3</w:t>
            </w:r>
          </w:p>
        </w:tc>
        <w:tc>
          <w:tcPr>
            <w:tcW w:w="964" w:type="dxa"/>
            <w:vAlign w:val="center"/>
          </w:tcPr>
          <w:p w14:paraId="0DA0AFDC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64" w:type="dxa"/>
            <w:vAlign w:val="center"/>
          </w:tcPr>
          <w:p w14:paraId="68874B5C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964" w:type="dxa"/>
            <w:vAlign w:val="center"/>
          </w:tcPr>
          <w:p w14:paraId="2962EA5B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proofErr w:type="gramStart"/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ИТ</w:t>
            </w:r>
            <w:proofErr w:type="gramEnd"/>
          </w:p>
        </w:tc>
      </w:tr>
      <w:tr w:rsidR="00784232" w:rsidRPr="00784232" w14:paraId="23BEDB01" w14:textId="77777777" w:rsidTr="000D7B68">
        <w:tc>
          <w:tcPr>
            <w:tcW w:w="851" w:type="dxa"/>
          </w:tcPr>
          <w:p w14:paraId="7A3556AB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D9D9D9"/>
            <w:vAlign w:val="center"/>
          </w:tcPr>
          <w:p w14:paraId="6B4AD4CE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ных участков, в том числе их площадь</w:t>
            </w:r>
          </w:p>
          <w:p w14:paraId="30D2D84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16A363B0" w14:textId="77777777" w:rsidTr="000D7B68">
        <w:tc>
          <w:tcPr>
            <w:tcW w:w="851" w:type="dxa"/>
          </w:tcPr>
          <w:p w14:paraId="6BE48157" w14:textId="77777777" w:rsidR="00784232" w:rsidRPr="00784232" w:rsidRDefault="00784232" w:rsidP="00784232">
            <w:pPr>
              <w:pStyle w:val="1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842C77D" w14:textId="77777777" w:rsidR="00784232" w:rsidRPr="00784232" w:rsidRDefault="00784232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Минимальная площадь з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мельного участка, </w:t>
            </w:r>
            <w:proofErr w:type="spellStart"/>
            <w:r w:rsidRPr="00784232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842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14:paraId="74EBDB00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173D91F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964" w:type="dxa"/>
            <w:vAlign w:val="center"/>
          </w:tcPr>
          <w:p w14:paraId="3015EAC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964" w:type="dxa"/>
            <w:vAlign w:val="center"/>
          </w:tcPr>
          <w:p w14:paraId="53DCAEA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964" w:type="dxa"/>
            <w:vAlign w:val="center"/>
          </w:tcPr>
          <w:p w14:paraId="54253F1E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64" w:type="dxa"/>
            <w:vAlign w:val="center"/>
          </w:tcPr>
          <w:p w14:paraId="33F344CE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</w:t>
            </w:r>
          </w:p>
        </w:tc>
      </w:tr>
      <w:tr w:rsidR="00784232" w:rsidRPr="00784232" w14:paraId="2798441A" w14:textId="77777777" w:rsidTr="000D7B68">
        <w:tc>
          <w:tcPr>
            <w:tcW w:w="851" w:type="dxa"/>
          </w:tcPr>
          <w:p w14:paraId="15340A0B" w14:textId="77777777" w:rsidR="00784232" w:rsidRPr="00784232" w:rsidRDefault="00784232" w:rsidP="00784232">
            <w:pPr>
              <w:pStyle w:val="1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871F6D4" w14:textId="77777777" w:rsidR="00784232" w:rsidRPr="00784232" w:rsidRDefault="00784232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Максимальная площадь з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мельного участка, </w:t>
            </w:r>
            <w:proofErr w:type="spellStart"/>
            <w:r w:rsidRPr="00784232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842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14:paraId="1716EAA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6534AEA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14:paraId="311D4065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14:paraId="4A3C229B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14:paraId="00086BD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14:paraId="5E1D5D7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</w:tr>
      <w:tr w:rsidR="00784232" w:rsidRPr="00784232" w14:paraId="78A06A12" w14:textId="77777777" w:rsidTr="000D7B68">
        <w:tc>
          <w:tcPr>
            <w:tcW w:w="851" w:type="dxa"/>
          </w:tcPr>
          <w:p w14:paraId="177969B2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D9D9D9"/>
            <w:vAlign w:val="center"/>
          </w:tcPr>
          <w:p w14:paraId="27D899BF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ний, сооружений</w:t>
            </w:r>
          </w:p>
          <w:p w14:paraId="3B8F043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31B6AE9E" w14:textId="77777777" w:rsidTr="000D7B68">
        <w:tc>
          <w:tcPr>
            <w:tcW w:w="851" w:type="dxa"/>
          </w:tcPr>
          <w:p w14:paraId="3D121D11" w14:textId="77777777" w:rsidR="00784232" w:rsidRPr="00784232" w:rsidRDefault="00784232" w:rsidP="00784232">
            <w:pPr>
              <w:pStyle w:val="12"/>
              <w:numPr>
                <w:ilvl w:val="0"/>
                <w:numId w:val="21"/>
              </w:numPr>
              <w:jc w:val="center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AF1D7A2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Предельная высота зданий, строений, сооружений,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2AEA667A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7D6A1D2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64" w:type="dxa"/>
          </w:tcPr>
          <w:p w14:paraId="6AEC476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64" w:type="dxa"/>
            <w:vAlign w:val="center"/>
          </w:tcPr>
          <w:p w14:paraId="057C91D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64" w:type="dxa"/>
            <w:vAlign w:val="center"/>
          </w:tcPr>
          <w:p w14:paraId="16F3A0F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64" w:type="dxa"/>
            <w:vAlign w:val="center"/>
          </w:tcPr>
          <w:p w14:paraId="1B734F5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25</w:t>
            </w:r>
          </w:p>
        </w:tc>
      </w:tr>
      <w:tr w:rsidR="00784232" w:rsidRPr="00784232" w14:paraId="30131019" w14:textId="77777777" w:rsidTr="000D7B68">
        <w:tc>
          <w:tcPr>
            <w:tcW w:w="851" w:type="dxa"/>
          </w:tcPr>
          <w:p w14:paraId="4855B538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D9D9D9"/>
            <w:vAlign w:val="center"/>
          </w:tcPr>
          <w:p w14:paraId="1B160CAC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Минимальные отступы от границ земельных участков 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в целях опр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деления мест допустимого размещения зданий, строений, сооруж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ний, за пределами которых запрещено строительство зданий, стро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ний, сооружений</w:t>
            </w:r>
          </w:p>
          <w:p w14:paraId="37F0E87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201E6F54" w14:textId="77777777" w:rsidTr="000D7B68">
        <w:tc>
          <w:tcPr>
            <w:tcW w:w="851" w:type="dxa"/>
          </w:tcPr>
          <w:p w14:paraId="665D5404" w14:textId="77777777" w:rsidR="00784232" w:rsidRPr="00784232" w:rsidRDefault="00784232" w:rsidP="00784232">
            <w:pPr>
              <w:pStyle w:val="12"/>
              <w:numPr>
                <w:ilvl w:val="0"/>
                <w:numId w:val="21"/>
              </w:numPr>
              <w:jc w:val="center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56CFB7D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ниц земельных участков до зданий, строений, сооруж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ний,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60F8C2AD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42513FA3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14:paraId="4203336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14:paraId="0FD87C9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14:paraId="7F309C3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14:paraId="06E52739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</w:tr>
      <w:tr w:rsidR="00784232" w:rsidRPr="00784232" w14:paraId="5A5F1353" w14:textId="77777777" w:rsidTr="000D7B68">
        <w:tc>
          <w:tcPr>
            <w:tcW w:w="851" w:type="dxa"/>
          </w:tcPr>
          <w:p w14:paraId="4AA1B724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D9D9D9"/>
            <w:vAlign w:val="center"/>
          </w:tcPr>
          <w:p w14:paraId="38FBC0D0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Максимальный процент застройки 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ка, которая может быть застроена, ко всей площади земельного участка</w:t>
            </w:r>
          </w:p>
          <w:p w14:paraId="2D20B225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7610C381" w14:textId="77777777" w:rsidTr="000D7B68">
        <w:tc>
          <w:tcPr>
            <w:tcW w:w="851" w:type="dxa"/>
          </w:tcPr>
          <w:p w14:paraId="0C7547D9" w14:textId="77777777" w:rsidR="00784232" w:rsidRPr="00784232" w:rsidRDefault="00784232" w:rsidP="00784232">
            <w:pPr>
              <w:pStyle w:val="12"/>
              <w:numPr>
                <w:ilvl w:val="0"/>
                <w:numId w:val="21"/>
              </w:numPr>
              <w:jc w:val="center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A520A81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стройки в границах земельн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го участка при размещении производственных объектов, %</w:t>
            </w:r>
          </w:p>
          <w:p w14:paraId="0869B2F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A032E6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964" w:type="dxa"/>
            <w:vAlign w:val="center"/>
          </w:tcPr>
          <w:p w14:paraId="4718179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964" w:type="dxa"/>
            <w:vAlign w:val="center"/>
          </w:tcPr>
          <w:p w14:paraId="024E8E9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14:paraId="1AC2202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14:paraId="245899CB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</w:tr>
      <w:tr w:rsidR="00784232" w:rsidRPr="00784232" w14:paraId="0EBF4757" w14:textId="77777777" w:rsidTr="000D7B68">
        <w:tc>
          <w:tcPr>
            <w:tcW w:w="851" w:type="dxa"/>
          </w:tcPr>
          <w:p w14:paraId="7C2925FE" w14:textId="77777777" w:rsidR="00784232" w:rsidRPr="00784232" w:rsidRDefault="00784232" w:rsidP="00784232">
            <w:pPr>
              <w:pStyle w:val="12"/>
              <w:numPr>
                <w:ilvl w:val="0"/>
                <w:numId w:val="21"/>
              </w:numPr>
              <w:jc w:val="center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1A38453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стройки в границах земельн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го участка при размещении коммунально-складских об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ъ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ектов, %</w:t>
            </w:r>
          </w:p>
          <w:p w14:paraId="09183228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0048DF6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64" w:type="dxa"/>
            <w:vAlign w:val="center"/>
          </w:tcPr>
          <w:p w14:paraId="06AE6495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64" w:type="dxa"/>
            <w:vAlign w:val="center"/>
          </w:tcPr>
          <w:p w14:paraId="6B556186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64" w:type="dxa"/>
            <w:vAlign w:val="center"/>
          </w:tcPr>
          <w:p w14:paraId="458B3F2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64" w:type="dxa"/>
            <w:vAlign w:val="center"/>
          </w:tcPr>
          <w:p w14:paraId="0A02212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</w:t>
            </w:r>
          </w:p>
        </w:tc>
      </w:tr>
      <w:tr w:rsidR="00784232" w:rsidRPr="00784232" w14:paraId="163EAB09" w14:textId="77777777" w:rsidTr="000D7B68">
        <w:tc>
          <w:tcPr>
            <w:tcW w:w="851" w:type="dxa"/>
          </w:tcPr>
          <w:p w14:paraId="5B208A7A" w14:textId="77777777" w:rsidR="00784232" w:rsidRPr="00784232" w:rsidRDefault="00784232" w:rsidP="00784232">
            <w:pPr>
              <w:pStyle w:val="12"/>
              <w:numPr>
                <w:ilvl w:val="0"/>
                <w:numId w:val="21"/>
              </w:numPr>
              <w:jc w:val="center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A6D5B2A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стройки в границах земельн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го участка при размещении иных объектов, за исключ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нием случаев, указанных в пунктах настоящей таблицы, %</w:t>
            </w:r>
          </w:p>
          <w:p w14:paraId="204F22DE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16F9528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14:paraId="75DEC6A6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14:paraId="7E77B973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14:paraId="5212673D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14:paraId="270F6FB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</w:tr>
      <w:tr w:rsidR="00784232" w:rsidRPr="00784232" w14:paraId="29AFAF96" w14:textId="77777777" w:rsidTr="000D7B68">
        <w:tc>
          <w:tcPr>
            <w:tcW w:w="851" w:type="dxa"/>
          </w:tcPr>
          <w:p w14:paraId="7D343808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D9D9D9"/>
            <w:vAlign w:val="center"/>
          </w:tcPr>
          <w:p w14:paraId="57567AD9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  <w:p w14:paraId="2BB3BEE9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4C48F46C" w14:textId="77777777" w:rsidTr="000D7B68">
        <w:tc>
          <w:tcPr>
            <w:tcW w:w="851" w:type="dxa"/>
          </w:tcPr>
          <w:p w14:paraId="53EFD725" w14:textId="77777777" w:rsidR="00784232" w:rsidRPr="00784232" w:rsidRDefault="00784232" w:rsidP="00784232">
            <w:pPr>
              <w:pStyle w:val="12"/>
              <w:numPr>
                <w:ilvl w:val="0"/>
                <w:numId w:val="21"/>
              </w:numPr>
              <w:jc w:val="center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31D957C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размер сан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и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тарно-защитной зоны,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10FC973B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45427C76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14:paraId="22ADA66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964" w:type="dxa"/>
            <w:vAlign w:val="center"/>
          </w:tcPr>
          <w:p w14:paraId="7AD516E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14:paraId="5BDC8E2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14:paraId="37477B1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</w:tr>
      <w:tr w:rsidR="00784232" w:rsidRPr="00784232" w14:paraId="71FA64B1" w14:textId="77777777" w:rsidTr="000D7B68">
        <w:tc>
          <w:tcPr>
            <w:tcW w:w="851" w:type="dxa"/>
          </w:tcPr>
          <w:p w14:paraId="25D5A462" w14:textId="77777777" w:rsidR="00784232" w:rsidRPr="00784232" w:rsidRDefault="00784232" w:rsidP="00784232">
            <w:pPr>
              <w:pStyle w:val="12"/>
              <w:numPr>
                <w:ilvl w:val="0"/>
                <w:numId w:val="21"/>
              </w:numPr>
              <w:jc w:val="center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0101294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высота кап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и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тальных ограждений земел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ь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ных участков,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53A57C79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0EA51D7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14:paraId="6F67A96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14:paraId="76DAD27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14:paraId="43C84D2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14:paraId="7645E1F5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</w:t>
            </w:r>
          </w:p>
        </w:tc>
      </w:tr>
    </w:tbl>
    <w:p w14:paraId="5F9789CF" w14:textId="4F63721E" w:rsidR="00784232" w:rsidRDefault="00784232" w:rsidP="00784232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lastRenderedPageBreak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Ключи муниципального района Исаклинский от 14 декабря 2015 года № 11а  статья 31 изложена в новой редакции</w:t>
      </w:r>
    </w:p>
    <w:p w14:paraId="25B3662A" w14:textId="77777777" w:rsidR="00784232" w:rsidRPr="00784232" w:rsidRDefault="00784232" w:rsidP="00784232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84232">
        <w:rPr>
          <w:rFonts w:ascii="Times New Roman" w:hAnsi="Times New Roman"/>
          <w:b/>
          <w:sz w:val="28"/>
          <w:szCs w:val="28"/>
        </w:rPr>
        <w:t>Статья 31. Предельные размеры земельных участков и предельные параметры разрешенного строительства, реконструкции объектов кап</w:t>
      </w:r>
      <w:r w:rsidRPr="00784232">
        <w:rPr>
          <w:rFonts w:ascii="Times New Roman" w:hAnsi="Times New Roman"/>
          <w:b/>
          <w:sz w:val="28"/>
          <w:szCs w:val="28"/>
        </w:rPr>
        <w:t>и</w:t>
      </w:r>
      <w:r w:rsidRPr="00784232">
        <w:rPr>
          <w:rFonts w:ascii="Times New Roman" w:hAnsi="Times New Roman"/>
          <w:b/>
          <w:sz w:val="28"/>
          <w:szCs w:val="28"/>
        </w:rPr>
        <w:t>тального строительства в зонах сельскохозяйственного использования</w:t>
      </w:r>
    </w:p>
    <w:p w14:paraId="6E633318" w14:textId="77777777" w:rsidR="00784232" w:rsidRPr="00784232" w:rsidRDefault="00784232" w:rsidP="00784232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247"/>
        <w:gridCol w:w="916"/>
        <w:gridCol w:w="916"/>
        <w:gridCol w:w="916"/>
        <w:gridCol w:w="916"/>
        <w:gridCol w:w="916"/>
        <w:gridCol w:w="859"/>
      </w:tblGrid>
      <w:tr w:rsidR="00784232" w:rsidRPr="00784232" w14:paraId="7082F4FA" w14:textId="77777777" w:rsidTr="000D7B68">
        <w:tc>
          <w:tcPr>
            <w:tcW w:w="851" w:type="dxa"/>
          </w:tcPr>
          <w:p w14:paraId="6EAC17C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14:paraId="5B18208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Наименование пар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метра</w:t>
            </w:r>
          </w:p>
        </w:tc>
        <w:tc>
          <w:tcPr>
            <w:tcW w:w="5245" w:type="dxa"/>
            <w:gridSpan w:val="6"/>
          </w:tcPr>
          <w:p w14:paraId="47A3C32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Значение предельных размеров земел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ных участков и предельных параметров разрешенного строительства, реко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струкции объектов капитального стро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тельства в территориальных зонах</w:t>
            </w:r>
          </w:p>
        </w:tc>
      </w:tr>
      <w:tr w:rsidR="00784232" w:rsidRPr="00784232" w14:paraId="5428D0CC" w14:textId="77777777" w:rsidTr="000D7B68">
        <w:tc>
          <w:tcPr>
            <w:tcW w:w="851" w:type="dxa"/>
          </w:tcPr>
          <w:p w14:paraId="6AFD090A" w14:textId="77777777" w:rsidR="00784232" w:rsidRPr="00784232" w:rsidRDefault="00784232" w:rsidP="000D7B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50A5F8" w14:textId="77777777" w:rsidR="00784232" w:rsidRPr="00784232" w:rsidRDefault="00784232" w:rsidP="000D7B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14:paraId="18FBCCC6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Сх</w:t>
            </w:r>
            <w:proofErr w:type="gramStart"/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74" w:type="dxa"/>
          </w:tcPr>
          <w:p w14:paraId="0EEB8BD1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Сх</w:t>
            </w:r>
            <w:proofErr w:type="gramStart"/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74" w:type="dxa"/>
          </w:tcPr>
          <w:p w14:paraId="7D5F9A21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Сх2-4</w:t>
            </w:r>
          </w:p>
        </w:tc>
        <w:tc>
          <w:tcPr>
            <w:tcW w:w="874" w:type="dxa"/>
          </w:tcPr>
          <w:p w14:paraId="57A8CF96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Сх2-5</w:t>
            </w:r>
          </w:p>
        </w:tc>
        <w:tc>
          <w:tcPr>
            <w:tcW w:w="874" w:type="dxa"/>
          </w:tcPr>
          <w:p w14:paraId="0230810B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Сх2-0</w:t>
            </w:r>
          </w:p>
        </w:tc>
        <w:tc>
          <w:tcPr>
            <w:tcW w:w="875" w:type="dxa"/>
          </w:tcPr>
          <w:p w14:paraId="19D3246B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Сх3</w:t>
            </w:r>
          </w:p>
        </w:tc>
      </w:tr>
      <w:tr w:rsidR="00784232" w:rsidRPr="00784232" w14:paraId="6D6370D2" w14:textId="77777777" w:rsidTr="000D7B68">
        <w:tc>
          <w:tcPr>
            <w:tcW w:w="851" w:type="dxa"/>
          </w:tcPr>
          <w:p w14:paraId="3CDF0E3B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5431CB65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ных участков, в том числе их площадь</w:t>
            </w:r>
          </w:p>
          <w:p w14:paraId="1554B2FE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65319581" w14:textId="77777777" w:rsidTr="000D7B68">
        <w:tc>
          <w:tcPr>
            <w:tcW w:w="851" w:type="dxa"/>
          </w:tcPr>
          <w:p w14:paraId="1AEC0B1F" w14:textId="77777777" w:rsidR="00784232" w:rsidRPr="00784232" w:rsidRDefault="00784232" w:rsidP="00784232">
            <w:pPr>
              <w:pStyle w:val="12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736E37" w14:textId="77777777" w:rsidR="00784232" w:rsidRPr="00784232" w:rsidRDefault="00784232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Минимальная площадь земельного участка, </w:t>
            </w:r>
            <w:proofErr w:type="spellStart"/>
            <w:r w:rsidRPr="00784232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842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14:paraId="23581889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14:paraId="05B21079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874" w:type="dxa"/>
          </w:tcPr>
          <w:p w14:paraId="1B2E972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874" w:type="dxa"/>
          </w:tcPr>
          <w:p w14:paraId="65685DB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874" w:type="dxa"/>
          </w:tcPr>
          <w:p w14:paraId="6FDF62E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874" w:type="dxa"/>
          </w:tcPr>
          <w:p w14:paraId="67E2580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875" w:type="dxa"/>
          </w:tcPr>
          <w:p w14:paraId="715857E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600</w:t>
            </w:r>
          </w:p>
        </w:tc>
      </w:tr>
      <w:tr w:rsidR="00784232" w:rsidRPr="00784232" w14:paraId="73D89647" w14:textId="77777777" w:rsidTr="000D7B68">
        <w:tc>
          <w:tcPr>
            <w:tcW w:w="851" w:type="dxa"/>
          </w:tcPr>
          <w:p w14:paraId="3A416C7A" w14:textId="77777777" w:rsidR="00784232" w:rsidRPr="00784232" w:rsidRDefault="00784232" w:rsidP="00784232">
            <w:pPr>
              <w:pStyle w:val="12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EB4C66" w14:textId="77777777" w:rsidR="00784232" w:rsidRPr="00784232" w:rsidRDefault="00784232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Максимальная площадь земельного участка, </w:t>
            </w:r>
            <w:proofErr w:type="spellStart"/>
            <w:r w:rsidRPr="00784232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842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14:paraId="2FDEDB38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14:paraId="138CB80E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20000</w:t>
            </w:r>
          </w:p>
        </w:tc>
        <w:tc>
          <w:tcPr>
            <w:tcW w:w="874" w:type="dxa"/>
          </w:tcPr>
          <w:p w14:paraId="187DBA3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50000</w:t>
            </w:r>
          </w:p>
        </w:tc>
        <w:tc>
          <w:tcPr>
            <w:tcW w:w="874" w:type="dxa"/>
          </w:tcPr>
          <w:p w14:paraId="2A5DB49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50000</w:t>
            </w:r>
          </w:p>
        </w:tc>
        <w:tc>
          <w:tcPr>
            <w:tcW w:w="874" w:type="dxa"/>
          </w:tcPr>
          <w:p w14:paraId="67E69C56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50000</w:t>
            </w:r>
          </w:p>
        </w:tc>
        <w:tc>
          <w:tcPr>
            <w:tcW w:w="874" w:type="dxa"/>
          </w:tcPr>
          <w:p w14:paraId="15087D0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50000</w:t>
            </w:r>
          </w:p>
        </w:tc>
        <w:tc>
          <w:tcPr>
            <w:tcW w:w="875" w:type="dxa"/>
          </w:tcPr>
          <w:p w14:paraId="01B0B9E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3000</w:t>
            </w:r>
          </w:p>
        </w:tc>
      </w:tr>
      <w:tr w:rsidR="00784232" w:rsidRPr="00784232" w14:paraId="16A996ED" w14:textId="77777777" w:rsidTr="000D7B68">
        <w:tc>
          <w:tcPr>
            <w:tcW w:w="851" w:type="dxa"/>
          </w:tcPr>
          <w:p w14:paraId="570A06F3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36B96AED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ний, сооружений</w:t>
            </w:r>
          </w:p>
          <w:p w14:paraId="0247C6FD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057214BF" w14:textId="77777777" w:rsidTr="000D7B68">
        <w:tc>
          <w:tcPr>
            <w:tcW w:w="851" w:type="dxa"/>
          </w:tcPr>
          <w:p w14:paraId="030FD2BA" w14:textId="77777777" w:rsidR="00784232" w:rsidRPr="00784232" w:rsidRDefault="00784232" w:rsidP="00784232">
            <w:pPr>
              <w:pStyle w:val="12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113DEC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Предельная высота зд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ний, строений, сооруж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ний,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4256040F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14:paraId="78E691C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4" w:type="dxa"/>
          </w:tcPr>
          <w:p w14:paraId="407399C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74" w:type="dxa"/>
          </w:tcPr>
          <w:p w14:paraId="2DDFEF6B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74" w:type="dxa"/>
          </w:tcPr>
          <w:p w14:paraId="02F09A3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74" w:type="dxa"/>
          </w:tcPr>
          <w:p w14:paraId="6358E84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75" w:type="dxa"/>
          </w:tcPr>
          <w:p w14:paraId="64D2C8E6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</w:t>
            </w:r>
          </w:p>
        </w:tc>
      </w:tr>
      <w:tr w:rsidR="00784232" w:rsidRPr="00784232" w14:paraId="382B9ED7" w14:textId="77777777" w:rsidTr="000D7B68">
        <w:tc>
          <w:tcPr>
            <w:tcW w:w="851" w:type="dxa"/>
          </w:tcPr>
          <w:p w14:paraId="04929A2A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0730E845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Минимальные отступы от границ земельных участков 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в целях опр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деления мест допустимого размещения зданий, строений, сооруж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ний, за пределами которых запрещено строительство зданий, стро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ний, сооружений</w:t>
            </w:r>
          </w:p>
          <w:p w14:paraId="7A4B5C9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5F3BDCD8" w14:textId="77777777" w:rsidTr="000D7B68">
        <w:tc>
          <w:tcPr>
            <w:tcW w:w="851" w:type="dxa"/>
          </w:tcPr>
          <w:p w14:paraId="7C79685B" w14:textId="77777777" w:rsidR="00784232" w:rsidRPr="00784232" w:rsidRDefault="00784232" w:rsidP="00784232">
            <w:pPr>
              <w:pStyle w:val="12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A56B7C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5D195A9F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14:paraId="30B6792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4" w:type="dxa"/>
          </w:tcPr>
          <w:p w14:paraId="63529C8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14:paraId="734B5B8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14:paraId="2D023EC1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14:paraId="4A2E325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14:paraId="694D8D8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3</w:t>
            </w:r>
          </w:p>
        </w:tc>
      </w:tr>
      <w:tr w:rsidR="00784232" w:rsidRPr="00784232" w14:paraId="0019FE41" w14:textId="77777777" w:rsidTr="000D7B68">
        <w:tc>
          <w:tcPr>
            <w:tcW w:w="851" w:type="dxa"/>
          </w:tcPr>
          <w:p w14:paraId="1694320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4E4FC4B4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Максимальный процент застройки 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ка, которая может быть застроена, ко всей площади земельного учас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</w:p>
          <w:p w14:paraId="653A13E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094DFCB6" w14:textId="77777777" w:rsidTr="000D7B68">
        <w:tc>
          <w:tcPr>
            <w:tcW w:w="851" w:type="dxa"/>
          </w:tcPr>
          <w:p w14:paraId="003BB0B9" w14:textId="77777777" w:rsidR="00784232" w:rsidRPr="00784232" w:rsidRDefault="00784232" w:rsidP="00784232">
            <w:pPr>
              <w:pStyle w:val="12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F76A0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sz w:val="28"/>
                <w:szCs w:val="28"/>
              </w:rPr>
              <w:t>Максимальный процент застройки в границах земельного участка при застройке земельных участков для садово</w:t>
            </w:r>
            <w:r w:rsidRPr="00784232">
              <w:rPr>
                <w:rFonts w:ascii="Times New Roman" w:eastAsia="MS MinNew Roman" w:hAnsi="Times New Roman"/>
                <w:sz w:val="28"/>
                <w:szCs w:val="28"/>
              </w:rPr>
              <w:t>д</w:t>
            </w:r>
            <w:r w:rsidRPr="00784232">
              <w:rPr>
                <w:rFonts w:ascii="Times New Roman" w:eastAsia="MS MinNew Roman" w:hAnsi="Times New Roman"/>
                <w:sz w:val="28"/>
                <w:szCs w:val="28"/>
              </w:rPr>
              <w:t>ства и дачного хозя</w:t>
            </w:r>
            <w:r w:rsidRPr="00784232">
              <w:rPr>
                <w:rFonts w:ascii="Times New Roman" w:eastAsia="MS MinNew Roman" w:hAnsi="Times New Roman"/>
                <w:sz w:val="28"/>
                <w:szCs w:val="28"/>
              </w:rPr>
              <w:t>й</w:t>
            </w:r>
            <w:r w:rsidRPr="00784232">
              <w:rPr>
                <w:rFonts w:ascii="Times New Roman" w:eastAsia="MS MinNew Roman" w:hAnsi="Times New Roman"/>
                <w:sz w:val="28"/>
                <w:szCs w:val="28"/>
              </w:rPr>
              <w:t>ства, %</w:t>
            </w:r>
          </w:p>
          <w:p w14:paraId="0AAB2E9B" w14:textId="77777777" w:rsidR="00784232" w:rsidRPr="00784232" w:rsidRDefault="00784232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64279441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4" w:type="dxa"/>
            <w:vAlign w:val="center"/>
          </w:tcPr>
          <w:p w14:paraId="5D6F6A7E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4" w:type="dxa"/>
            <w:vAlign w:val="center"/>
          </w:tcPr>
          <w:p w14:paraId="165550D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4" w:type="dxa"/>
            <w:vAlign w:val="center"/>
          </w:tcPr>
          <w:p w14:paraId="620C407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4" w:type="dxa"/>
            <w:vAlign w:val="center"/>
          </w:tcPr>
          <w:p w14:paraId="0B12240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5" w:type="dxa"/>
            <w:vAlign w:val="center"/>
          </w:tcPr>
          <w:p w14:paraId="51FD9BC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40</w:t>
            </w:r>
          </w:p>
        </w:tc>
      </w:tr>
      <w:tr w:rsidR="00784232" w:rsidRPr="00784232" w14:paraId="12D7DB59" w14:textId="77777777" w:rsidTr="000D7B68">
        <w:tc>
          <w:tcPr>
            <w:tcW w:w="851" w:type="dxa"/>
          </w:tcPr>
          <w:p w14:paraId="0FE47650" w14:textId="77777777" w:rsidR="00784232" w:rsidRPr="00784232" w:rsidRDefault="00784232" w:rsidP="00784232">
            <w:pPr>
              <w:pStyle w:val="12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9B844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застройки в границах земельного участка при размещении произво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д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ственных объектов, %</w:t>
            </w:r>
          </w:p>
          <w:p w14:paraId="4B2E478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497AAE3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4" w:type="dxa"/>
            <w:vAlign w:val="center"/>
          </w:tcPr>
          <w:p w14:paraId="0279E885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874" w:type="dxa"/>
            <w:vAlign w:val="center"/>
          </w:tcPr>
          <w:p w14:paraId="19D9F1D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874" w:type="dxa"/>
            <w:vAlign w:val="center"/>
          </w:tcPr>
          <w:p w14:paraId="591E7495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874" w:type="dxa"/>
            <w:vAlign w:val="center"/>
          </w:tcPr>
          <w:p w14:paraId="006B559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875" w:type="dxa"/>
            <w:vAlign w:val="center"/>
          </w:tcPr>
          <w:p w14:paraId="30BE628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</w:tr>
      <w:tr w:rsidR="00784232" w:rsidRPr="00784232" w14:paraId="2E95DA0B" w14:textId="77777777" w:rsidTr="000D7B68">
        <w:tc>
          <w:tcPr>
            <w:tcW w:w="851" w:type="dxa"/>
          </w:tcPr>
          <w:p w14:paraId="7E06AAAD" w14:textId="77777777" w:rsidR="00784232" w:rsidRPr="00784232" w:rsidRDefault="00784232" w:rsidP="00784232">
            <w:pPr>
              <w:pStyle w:val="12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0CEA00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застройки в границах земельного участка при размещении коммунал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ь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но-складских объектов, %</w:t>
            </w:r>
          </w:p>
          <w:p w14:paraId="71DE0149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6CE43811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4" w:type="dxa"/>
            <w:vAlign w:val="center"/>
          </w:tcPr>
          <w:p w14:paraId="0A47C94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74" w:type="dxa"/>
            <w:vAlign w:val="center"/>
          </w:tcPr>
          <w:p w14:paraId="7F009DC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74" w:type="dxa"/>
            <w:vAlign w:val="center"/>
          </w:tcPr>
          <w:p w14:paraId="55B29D7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74" w:type="dxa"/>
            <w:vAlign w:val="center"/>
          </w:tcPr>
          <w:p w14:paraId="405079F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75" w:type="dxa"/>
            <w:vAlign w:val="center"/>
          </w:tcPr>
          <w:p w14:paraId="6A648D83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</w:tr>
      <w:tr w:rsidR="00784232" w:rsidRPr="00784232" w14:paraId="379B8F3E" w14:textId="77777777" w:rsidTr="000D7B68">
        <w:tc>
          <w:tcPr>
            <w:tcW w:w="851" w:type="dxa"/>
          </w:tcPr>
          <w:p w14:paraId="45DAB0B6" w14:textId="77777777" w:rsidR="00784232" w:rsidRPr="00784232" w:rsidRDefault="00784232" w:rsidP="00784232">
            <w:pPr>
              <w:pStyle w:val="12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BA125A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застройки в границах земельного участка при размещении иных об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ъ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ектов, за исключением случаев,  указанных в пунктах 5-7 настоящей таблицы, %</w:t>
            </w:r>
          </w:p>
          <w:p w14:paraId="0A5EF78A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784B31B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4" w:type="dxa"/>
            <w:vAlign w:val="center"/>
          </w:tcPr>
          <w:p w14:paraId="77BFF9D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4" w:type="dxa"/>
            <w:vAlign w:val="center"/>
          </w:tcPr>
          <w:p w14:paraId="1AE1D48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4" w:type="dxa"/>
            <w:vAlign w:val="center"/>
          </w:tcPr>
          <w:p w14:paraId="64A303E6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4" w:type="dxa"/>
            <w:vAlign w:val="center"/>
          </w:tcPr>
          <w:p w14:paraId="5CD98BF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5" w:type="dxa"/>
            <w:vAlign w:val="center"/>
          </w:tcPr>
          <w:p w14:paraId="20DC1EF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40</w:t>
            </w:r>
          </w:p>
        </w:tc>
      </w:tr>
      <w:tr w:rsidR="00784232" w:rsidRPr="00784232" w14:paraId="79D9D379" w14:textId="77777777" w:rsidTr="000D7B68">
        <w:tc>
          <w:tcPr>
            <w:tcW w:w="851" w:type="dxa"/>
          </w:tcPr>
          <w:p w14:paraId="65D2FDE3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6A62C86D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  <w:p w14:paraId="6AAFEB11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096AE577" w14:textId="77777777" w:rsidTr="000D7B68">
        <w:tc>
          <w:tcPr>
            <w:tcW w:w="851" w:type="dxa"/>
          </w:tcPr>
          <w:p w14:paraId="3492C32B" w14:textId="77777777" w:rsidR="00784232" w:rsidRPr="00784232" w:rsidRDefault="00784232" w:rsidP="00784232">
            <w:pPr>
              <w:pStyle w:val="12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5605FC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размер санитарно-защитной з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ны,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68308BAE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14:paraId="296B8B1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4" w:type="dxa"/>
          </w:tcPr>
          <w:p w14:paraId="1DC30ADB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4" w:type="dxa"/>
          </w:tcPr>
          <w:p w14:paraId="5E843AD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74" w:type="dxa"/>
          </w:tcPr>
          <w:p w14:paraId="11D133CD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74" w:type="dxa"/>
          </w:tcPr>
          <w:p w14:paraId="21BD0B1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14:paraId="6C5EBC4E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0</w:t>
            </w:r>
          </w:p>
        </w:tc>
      </w:tr>
      <w:tr w:rsidR="00784232" w:rsidRPr="00784232" w14:paraId="59409405" w14:textId="77777777" w:rsidTr="000D7B68">
        <w:tc>
          <w:tcPr>
            <w:tcW w:w="851" w:type="dxa"/>
          </w:tcPr>
          <w:p w14:paraId="64F1B3B6" w14:textId="77777777" w:rsidR="00784232" w:rsidRPr="00784232" w:rsidRDefault="00784232" w:rsidP="00784232">
            <w:pPr>
              <w:pStyle w:val="12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78830C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высота капитальных огражд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ний земельных участков,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lastRenderedPageBreak/>
              <w:t>м</w:t>
            </w:r>
            <w:proofErr w:type="gramEnd"/>
          </w:p>
          <w:p w14:paraId="2EC3E5BC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14:paraId="2C5133E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74" w:type="dxa"/>
          </w:tcPr>
          <w:p w14:paraId="424170F3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14:paraId="6396E50E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14:paraId="2EDE2E91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14:paraId="1CAD3A6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14:paraId="3CA6776E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1,5</w:t>
            </w:r>
          </w:p>
        </w:tc>
      </w:tr>
    </w:tbl>
    <w:p w14:paraId="0858B054" w14:textId="441007B7" w:rsidR="00784232" w:rsidRPr="00784232" w:rsidRDefault="00784232" w:rsidP="0078423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84232">
        <w:rPr>
          <w:rFonts w:ascii="Times New Roman" w:hAnsi="Times New Roman"/>
          <w:sz w:val="28"/>
          <w:szCs w:val="28"/>
        </w:rPr>
        <w:lastRenderedPageBreak/>
        <w:t>Примечание:</w:t>
      </w:r>
    </w:p>
    <w:p w14:paraId="6E413EFB" w14:textId="4D712DED" w:rsidR="007B4DDF" w:rsidRPr="00784232" w:rsidRDefault="00784232" w:rsidP="00784232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784232">
        <w:rPr>
          <w:rFonts w:ascii="Times New Roman" w:hAnsi="Times New Roman"/>
          <w:sz w:val="28"/>
          <w:szCs w:val="28"/>
        </w:rPr>
        <w:t>Минимальная и максимальная площадь земельного участка для зоны Сх</w:t>
      </w:r>
      <w:proofErr w:type="gramStart"/>
      <w:r w:rsidRPr="00784232">
        <w:rPr>
          <w:rFonts w:ascii="Times New Roman" w:hAnsi="Times New Roman"/>
          <w:sz w:val="28"/>
          <w:szCs w:val="28"/>
        </w:rPr>
        <w:t>1</w:t>
      </w:r>
      <w:proofErr w:type="gramEnd"/>
      <w:r w:rsidRPr="00784232">
        <w:rPr>
          <w:rFonts w:ascii="Times New Roman" w:hAnsi="Times New Roman"/>
          <w:sz w:val="28"/>
          <w:szCs w:val="28"/>
        </w:rPr>
        <w:t xml:space="preserve"> «Зона сельскохозяйственных угодий» устанавливается для соответств</w:t>
      </w:r>
      <w:r w:rsidRPr="00784232">
        <w:rPr>
          <w:rFonts w:ascii="Times New Roman" w:hAnsi="Times New Roman"/>
          <w:sz w:val="28"/>
          <w:szCs w:val="28"/>
        </w:rPr>
        <w:t>у</w:t>
      </w:r>
      <w:r w:rsidRPr="00784232">
        <w:rPr>
          <w:rFonts w:ascii="Times New Roman" w:hAnsi="Times New Roman"/>
          <w:sz w:val="28"/>
          <w:szCs w:val="28"/>
        </w:rPr>
        <w:t>ющих территориальных зон, расположенных в границах населенного пункта.</w:t>
      </w:r>
    </w:p>
    <w:p w14:paraId="47B88F08" w14:textId="77777777" w:rsidR="007B4DDF" w:rsidRPr="007B4DDF" w:rsidRDefault="007B4DDF" w:rsidP="007B4DDF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</w:p>
    <w:p w14:paraId="23C9CAFC" w14:textId="416D6BF7" w:rsidR="00784232" w:rsidRDefault="00784232" w:rsidP="00784232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Ключи муниципального района Исаклинский от 14 д</w:t>
      </w:r>
      <w:r>
        <w:rPr>
          <w:rFonts w:ascii="Times New Roman" w:hAnsi="Times New Roman"/>
          <w:i/>
          <w:sz w:val="28"/>
          <w:u w:color="FFFFFF"/>
        </w:rPr>
        <w:t>е</w:t>
      </w:r>
      <w:r>
        <w:rPr>
          <w:rFonts w:ascii="Times New Roman" w:hAnsi="Times New Roman"/>
          <w:i/>
          <w:sz w:val="28"/>
          <w:u w:color="FFFFFF"/>
        </w:rPr>
        <w:t>кабря 2015 года № 11а  статья 32 изложена в новой редакции</w:t>
      </w:r>
    </w:p>
    <w:p w14:paraId="30EAB530" w14:textId="77777777" w:rsidR="00784232" w:rsidRPr="00784232" w:rsidRDefault="00784232" w:rsidP="00784232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84232">
        <w:rPr>
          <w:rFonts w:ascii="Times New Roman" w:hAnsi="Times New Roman"/>
          <w:b/>
          <w:sz w:val="28"/>
          <w:szCs w:val="28"/>
        </w:rPr>
        <w:t>Статья 32. Предельные размеры земельных участков и предельные параметры разрешенного строительства, реконструкции объектов кап</w:t>
      </w:r>
      <w:r w:rsidRPr="00784232">
        <w:rPr>
          <w:rFonts w:ascii="Times New Roman" w:hAnsi="Times New Roman"/>
          <w:b/>
          <w:sz w:val="28"/>
          <w:szCs w:val="28"/>
        </w:rPr>
        <w:t>и</w:t>
      </w:r>
      <w:r w:rsidRPr="00784232">
        <w:rPr>
          <w:rFonts w:ascii="Times New Roman" w:hAnsi="Times New Roman"/>
          <w:b/>
          <w:sz w:val="28"/>
          <w:szCs w:val="28"/>
        </w:rPr>
        <w:t xml:space="preserve">тального строительства в зонах рекреационного назначения </w:t>
      </w:r>
    </w:p>
    <w:p w14:paraId="3735B427" w14:textId="77777777" w:rsidR="00784232" w:rsidRPr="00784232" w:rsidRDefault="00784232" w:rsidP="00784232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1606"/>
        <w:gridCol w:w="1607"/>
        <w:gridCol w:w="1607"/>
      </w:tblGrid>
      <w:tr w:rsidR="00784232" w:rsidRPr="00784232" w14:paraId="5681C0D8" w14:textId="77777777" w:rsidTr="000D7B68">
        <w:tc>
          <w:tcPr>
            <w:tcW w:w="851" w:type="dxa"/>
          </w:tcPr>
          <w:p w14:paraId="224CFB1C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14:paraId="7E4A2AD3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4820" w:type="dxa"/>
            <w:gridSpan w:val="3"/>
          </w:tcPr>
          <w:p w14:paraId="7E59CFB1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Значение предельных размеров з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мельных участков и предельных параметров разрешенного стро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тельства, реконструкции объектов капитального строительства в те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риториальных зонах</w:t>
            </w:r>
          </w:p>
        </w:tc>
      </w:tr>
      <w:tr w:rsidR="00784232" w:rsidRPr="00784232" w14:paraId="1793DEE2" w14:textId="77777777" w:rsidTr="000D7B68">
        <w:trPr>
          <w:trHeight w:val="551"/>
        </w:trPr>
        <w:tc>
          <w:tcPr>
            <w:tcW w:w="851" w:type="dxa"/>
          </w:tcPr>
          <w:p w14:paraId="4AD00EF0" w14:textId="77777777" w:rsidR="00784232" w:rsidRPr="00784232" w:rsidRDefault="00784232" w:rsidP="000D7B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AD9D951" w14:textId="77777777" w:rsidR="00784232" w:rsidRPr="00784232" w:rsidRDefault="00784232" w:rsidP="000D7B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14:paraId="0272C0E3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07" w:type="dxa"/>
          </w:tcPr>
          <w:p w14:paraId="075E6A62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07" w:type="dxa"/>
          </w:tcPr>
          <w:p w14:paraId="4C23E1A2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Р3</w:t>
            </w:r>
          </w:p>
        </w:tc>
      </w:tr>
      <w:tr w:rsidR="00784232" w:rsidRPr="00784232" w14:paraId="1CDB401C" w14:textId="77777777" w:rsidTr="000D7B68">
        <w:tc>
          <w:tcPr>
            <w:tcW w:w="851" w:type="dxa"/>
          </w:tcPr>
          <w:p w14:paraId="1EDA42E5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364506E9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ных участков, в том числе их площадь</w:t>
            </w:r>
          </w:p>
          <w:p w14:paraId="1126E99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120F1278" w14:textId="77777777" w:rsidTr="000D7B68">
        <w:tc>
          <w:tcPr>
            <w:tcW w:w="851" w:type="dxa"/>
          </w:tcPr>
          <w:p w14:paraId="2237433F" w14:textId="77777777" w:rsidR="00784232" w:rsidRPr="00784232" w:rsidRDefault="00784232" w:rsidP="00784232">
            <w:pPr>
              <w:pStyle w:val="12"/>
              <w:numPr>
                <w:ilvl w:val="0"/>
                <w:numId w:val="23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1B8FE5" w14:textId="77777777" w:rsidR="00784232" w:rsidRPr="00784232" w:rsidRDefault="00784232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Минимальная площадь з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мельного участка, </w:t>
            </w:r>
            <w:proofErr w:type="spellStart"/>
            <w:r w:rsidRPr="00784232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842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14:paraId="656C0D05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14:paraId="7D3C67E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607" w:type="dxa"/>
          </w:tcPr>
          <w:p w14:paraId="116C23F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1607" w:type="dxa"/>
          </w:tcPr>
          <w:p w14:paraId="7CACF3B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</w:tr>
      <w:tr w:rsidR="00784232" w:rsidRPr="00784232" w14:paraId="258D677D" w14:textId="77777777" w:rsidTr="000D7B68">
        <w:tc>
          <w:tcPr>
            <w:tcW w:w="851" w:type="dxa"/>
          </w:tcPr>
          <w:p w14:paraId="67444EA6" w14:textId="77777777" w:rsidR="00784232" w:rsidRPr="00784232" w:rsidRDefault="00784232" w:rsidP="00784232">
            <w:pPr>
              <w:pStyle w:val="12"/>
              <w:numPr>
                <w:ilvl w:val="0"/>
                <w:numId w:val="23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8A13F7" w14:textId="77777777" w:rsidR="00784232" w:rsidRPr="00784232" w:rsidRDefault="00784232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Максимальная площадь з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мельного участка, </w:t>
            </w:r>
            <w:proofErr w:type="spellStart"/>
            <w:r w:rsidRPr="00784232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842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14:paraId="462CC684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14:paraId="3EC8A359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14:paraId="322F6EA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14:paraId="60B547B9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</w:tr>
      <w:tr w:rsidR="00784232" w:rsidRPr="00784232" w14:paraId="543EEAFD" w14:textId="77777777" w:rsidTr="000D7B68">
        <w:tc>
          <w:tcPr>
            <w:tcW w:w="851" w:type="dxa"/>
          </w:tcPr>
          <w:p w14:paraId="3CC7F3BD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5DDE5E85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ний, сооружений</w:t>
            </w:r>
          </w:p>
          <w:p w14:paraId="36DCEB6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64B25ED2" w14:textId="77777777" w:rsidTr="000D7B68">
        <w:tc>
          <w:tcPr>
            <w:tcW w:w="851" w:type="dxa"/>
          </w:tcPr>
          <w:p w14:paraId="0CC9C454" w14:textId="77777777" w:rsidR="00784232" w:rsidRPr="00784232" w:rsidRDefault="00784232" w:rsidP="00784232">
            <w:pPr>
              <w:pStyle w:val="12"/>
              <w:numPr>
                <w:ilvl w:val="0"/>
                <w:numId w:val="23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7D8AE1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Предельная высота зданий, строений, сооружений,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7245B4B3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14:paraId="7732247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07" w:type="dxa"/>
          </w:tcPr>
          <w:p w14:paraId="59AF0483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14:paraId="2A4CF07B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22,5</w:t>
            </w:r>
          </w:p>
        </w:tc>
      </w:tr>
      <w:tr w:rsidR="00784232" w:rsidRPr="00784232" w14:paraId="26C60E9C" w14:textId="77777777" w:rsidTr="000D7B68">
        <w:tc>
          <w:tcPr>
            <w:tcW w:w="851" w:type="dxa"/>
          </w:tcPr>
          <w:p w14:paraId="29EC8AB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72923B96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Минимальные отступы от границ земельных участков 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в целях опр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деления мест допустимого размещения зданий, строений, сооруж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ний, за пределами которых запрещено строительство зданий, стро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ний, сооружений</w:t>
            </w:r>
          </w:p>
          <w:p w14:paraId="6F04D0AA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326EDA40" w14:textId="77777777" w:rsidTr="000D7B68">
        <w:tc>
          <w:tcPr>
            <w:tcW w:w="851" w:type="dxa"/>
          </w:tcPr>
          <w:p w14:paraId="172B2C19" w14:textId="77777777" w:rsidR="00784232" w:rsidRPr="00784232" w:rsidRDefault="00784232" w:rsidP="00784232">
            <w:pPr>
              <w:pStyle w:val="12"/>
              <w:numPr>
                <w:ilvl w:val="0"/>
                <w:numId w:val="23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47821D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ниц земельных участков до зданий, строений, сооруж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ний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485773DE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14:paraId="5E04E3B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14:paraId="7C9FC12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14:paraId="17C317A5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</w:tr>
      <w:tr w:rsidR="00784232" w:rsidRPr="00784232" w14:paraId="53D134E0" w14:textId="77777777" w:rsidTr="000D7B68">
        <w:tc>
          <w:tcPr>
            <w:tcW w:w="851" w:type="dxa"/>
          </w:tcPr>
          <w:p w14:paraId="61B7A3C3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5D1259DD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Максимальный процент застройки 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ка, которая может быть застроена, ко всей площади земельного участка</w:t>
            </w:r>
          </w:p>
          <w:p w14:paraId="240E4DF3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683A2553" w14:textId="77777777" w:rsidTr="000D7B68">
        <w:tc>
          <w:tcPr>
            <w:tcW w:w="851" w:type="dxa"/>
          </w:tcPr>
          <w:p w14:paraId="1BE647CC" w14:textId="77777777" w:rsidR="00784232" w:rsidRPr="00784232" w:rsidRDefault="00784232" w:rsidP="00784232">
            <w:pPr>
              <w:pStyle w:val="12"/>
              <w:numPr>
                <w:ilvl w:val="0"/>
                <w:numId w:val="23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5D2F74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стройки в границах земельн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го участка, %</w:t>
            </w:r>
          </w:p>
          <w:p w14:paraId="4DF266E2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14:paraId="6761BB99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07" w:type="dxa"/>
          </w:tcPr>
          <w:p w14:paraId="2B66D21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14:paraId="2295CF3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80</w:t>
            </w:r>
          </w:p>
        </w:tc>
      </w:tr>
      <w:tr w:rsidR="00784232" w:rsidRPr="00784232" w14:paraId="1C1791CA" w14:textId="77777777" w:rsidTr="000D7B68">
        <w:tc>
          <w:tcPr>
            <w:tcW w:w="851" w:type="dxa"/>
          </w:tcPr>
          <w:p w14:paraId="19B6C688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13EB2008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  <w:p w14:paraId="3E38977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784232" w14:paraId="71DDEB3B" w14:textId="77777777" w:rsidTr="000D7B68">
        <w:tc>
          <w:tcPr>
            <w:tcW w:w="851" w:type="dxa"/>
          </w:tcPr>
          <w:p w14:paraId="4F40B8E4" w14:textId="77777777" w:rsidR="00784232" w:rsidRPr="00784232" w:rsidRDefault="00784232" w:rsidP="00784232">
            <w:pPr>
              <w:pStyle w:val="12"/>
              <w:numPr>
                <w:ilvl w:val="0"/>
                <w:numId w:val="23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01D9C0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Максимальная площадь об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ъ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ектов физкультуры и спорта открытого типа, </w:t>
            </w:r>
            <w:proofErr w:type="spell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  <w:p w14:paraId="3F0B42D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14:paraId="2E0FEC67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1607" w:type="dxa"/>
          </w:tcPr>
          <w:p w14:paraId="33ECF67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14:paraId="24B94021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10000</w:t>
            </w:r>
          </w:p>
        </w:tc>
      </w:tr>
    </w:tbl>
    <w:p w14:paraId="06F8221E" w14:textId="09CDB75A" w:rsidR="00784232" w:rsidRDefault="00784232" w:rsidP="00784232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 xml:space="preserve">Решением Собрания представителей сельского поселения Ключи муниципального района Исаклинский </w:t>
      </w:r>
      <w:r w:rsidR="0072437B">
        <w:rPr>
          <w:rFonts w:ascii="Times New Roman" w:hAnsi="Times New Roman"/>
          <w:i/>
          <w:sz w:val="28"/>
          <w:u w:color="FFFFFF"/>
        </w:rPr>
        <w:t>от 14 декабря 2015 года № 11а  глава</w:t>
      </w:r>
      <w:r>
        <w:rPr>
          <w:rFonts w:ascii="Times New Roman" w:hAnsi="Times New Roman"/>
          <w:i/>
          <w:sz w:val="28"/>
          <w:u w:color="FFFFFF"/>
        </w:rPr>
        <w:t xml:space="preserve"> </w:t>
      </w:r>
      <w:r>
        <w:rPr>
          <w:rFonts w:ascii="Times New Roman" w:hAnsi="Times New Roman"/>
          <w:i/>
          <w:sz w:val="28"/>
          <w:u w:color="FFFFFF"/>
          <w:lang w:val="en-US"/>
        </w:rPr>
        <w:t>IX</w:t>
      </w:r>
      <w:r>
        <w:rPr>
          <w:rFonts w:ascii="Times New Roman" w:hAnsi="Times New Roman"/>
          <w:i/>
          <w:sz w:val="28"/>
          <w:u w:color="FFFFFF"/>
        </w:rPr>
        <w:t xml:space="preserve"> </w:t>
      </w:r>
      <w:proofErr w:type="gramStart"/>
      <w:r>
        <w:rPr>
          <w:rFonts w:ascii="Times New Roman" w:hAnsi="Times New Roman"/>
          <w:i/>
          <w:sz w:val="28"/>
          <w:u w:color="FFFFFF"/>
        </w:rPr>
        <w:t>дополнен</w:t>
      </w:r>
      <w:proofErr w:type="gramEnd"/>
      <w:r>
        <w:rPr>
          <w:rFonts w:ascii="Times New Roman" w:hAnsi="Times New Roman"/>
          <w:i/>
          <w:sz w:val="28"/>
          <w:u w:color="FFFFFF"/>
        </w:rPr>
        <w:t xml:space="preserve"> статьей 32.1</w:t>
      </w:r>
    </w:p>
    <w:p w14:paraId="498CAA90" w14:textId="77777777" w:rsidR="00784232" w:rsidRPr="00784232" w:rsidRDefault="00784232" w:rsidP="00784232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84232">
        <w:rPr>
          <w:rFonts w:ascii="Times New Roman" w:hAnsi="Times New Roman"/>
          <w:b/>
          <w:sz w:val="28"/>
          <w:szCs w:val="28"/>
        </w:rPr>
        <w:t>Статья 32.1. Предельные размеры земельных участков и предел</w:t>
      </w:r>
      <w:r w:rsidRPr="00784232">
        <w:rPr>
          <w:rFonts w:ascii="Times New Roman" w:hAnsi="Times New Roman"/>
          <w:b/>
          <w:sz w:val="28"/>
          <w:szCs w:val="28"/>
        </w:rPr>
        <w:t>ь</w:t>
      </w:r>
      <w:r w:rsidRPr="00784232">
        <w:rPr>
          <w:rFonts w:ascii="Times New Roman" w:hAnsi="Times New Roman"/>
          <w:b/>
          <w:sz w:val="28"/>
          <w:szCs w:val="28"/>
        </w:rPr>
        <w:t xml:space="preserve">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4820"/>
      </w:tblGrid>
      <w:tr w:rsidR="00784232" w:rsidRPr="001F0783" w14:paraId="643E4E5C" w14:textId="77777777" w:rsidTr="000D7B68">
        <w:tc>
          <w:tcPr>
            <w:tcW w:w="851" w:type="dxa"/>
          </w:tcPr>
          <w:p w14:paraId="026EB34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14:paraId="6BDF3EEB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4820" w:type="dxa"/>
          </w:tcPr>
          <w:p w14:paraId="6E7D9EB4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Значение предельных размеров з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мельных участков и предельных параметров разрешенного стро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тельства, реконструкции объектов капитального строительства в те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84232">
              <w:rPr>
                <w:rFonts w:ascii="Times New Roman" w:hAnsi="Times New Roman"/>
                <w:b/>
                <w:sz w:val="28"/>
                <w:szCs w:val="28"/>
              </w:rPr>
              <w:t>риториальных зонах</w:t>
            </w:r>
          </w:p>
        </w:tc>
      </w:tr>
      <w:tr w:rsidR="00784232" w:rsidRPr="001F0783" w14:paraId="1D815321" w14:textId="77777777" w:rsidTr="000D7B68">
        <w:tc>
          <w:tcPr>
            <w:tcW w:w="851" w:type="dxa"/>
          </w:tcPr>
          <w:p w14:paraId="4550F9B6" w14:textId="77777777" w:rsidR="00784232" w:rsidRPr="00784232" w:rsidRDefault="00784232" w:rsidP="000D7B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4E88903C" w14:textId="77777777" w:rsidR="00784232" w:rsidRPr="00784232" w:rsidRDefault="00784232" w:rsidP="000D7B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681234D2" w14:textId="77777777" w:rsidR="00784232" w:rsidRPr="00784232" w:rsidRDefault="00784232" w:rsidP="000D7B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Сп</w:t>
            </w:r>
            <w:proofErr w:type="gramStart"/>
            <w:r w:rsidRPr="00784232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</w:tr>
      <w:tr w:rsidR="00784232" w:rsidRPr="001F0783" w14:paraId="255E5A71" w14:textId="77777777" w:rsidTr="000D7B68">
        <w:tc>
          <w:tcPr>
            <w:tcW w:w="851" w:type="dxa"/>
          </w:tcPr>
          <w:p w14:paraId="055ECF9D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214F7D79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ных участков, в том числе их площадь</w:t>
            </w:r>
          </w:p>
          <w:p w14:paraId="018D50B8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1F0783" w14:paraId="030C8DF0" w14:textId="77777777" w:rsidTr="000D7B68">
        <w:tc>
          <w:tcPr>
            <w:tcW w:w="851" w:type="dxa"/>
          </w:tcPr>
          <w:p w14:paraId="2FC0725A" w14:textId="77777777" w:rsidR="00784232" w:rsidRPr="001F0783" w:rsidRDefault="00784232" w:rsidP="00784232">
            <w:pPr>
              <w:pStyle w:val="12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EFA8C0" w14:textId="77777777" w:rsidR="00784232" w:rsidRPr="001F0783" w:rsidRDefault="00784232" w:rsidP="000D7B68">
            <w:pPr>
              <w:jc w:val="both"/>
              <w:rPr>
                <w:sz w:val="28"/>
                <w:szCs w:val="28"/>
              </w:rPr>
            </w:pPr>
            <w:r w:rsidRPr="001F0783">
              <w:rPr>
                <w:sz w:val="28"/>
                <w:szCs w:val="28"/>
              </w:rPr>
              <w:t>Минимальная площадь з</w:t>
            </w:r>
            <w:r w:rsidRPr="001F0783">
              <w:rPr>
                <w:sz w:val="28"/>
                <w:szCs w:val="28"/>
              </w:rPr>
              <w:t>е</w:t>
            </w:r>
            <w:r w:rsidRPr="001F0783">
              <w:rPr>
                <w:sz w:val="28"/>
                <w:szCs w:val="28"/>
              </w:rPr>
              <w:t xml:space="preserve">мельного участка, </w:t>
            </w:r>
            <w:proofErr w:type="spellStart"/>
            <w:r w:rsidRPr="001F0783">
              <w:rPr>
                <w:sz w:val="28"/>
                <w:szCs w:val="28"/>
              </w:rPr>
              <w:t>кв</w:t>
            </w:r>
            <w:proofErr w:type="gramStart"/>
            <w:r w:rsidRPr="001F078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14:paraId="79297280" w14:textId="77777777" w:rsidR="00784232" w:rsidRPr="001F0783" w:rsidRDefault="00784232" w:rsidP="000D7B68">
            <w:p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461A8928" w14:textId="77777777" w:rsidR="00784232" w:rsidRPr="001F0783" w:rsidRDefault="00784232" w:rsidP="000D7B68">
            <w:pPr>
              <w:jc w:val="center"/>
              <w:rPr>
                <w:rFonts w:eastAsia="MS MinNew Roman"/>
                <w:bCs/>
                <w:sz w:val="28"/>
                <w:szCs w:val="28"/>
              </w:rPr>
            </w:pPr>
            <w:r w:rsidRPr="001F0783">
              <w:rPr>
                <w:rFonts w:eastAsia="MS MinNew Roman"/>
                <w:bCs/>
                <w:sz w:val="28"/>
                <w:szCs w:val="28"/>
              </w:rPr>
              <w:t>-</w:t>
            </w:r>
          </w:p>
        </w:tc>
      </w:tr>
      <w:tr w:rsidR="00784232" w:rsidRPr="001F0783" w14:paraId="714E8752" w14:textId="77777777" w:rsidTr="000D7B68">
        <w:tc>
          <w:tcPr>
            <w:tcW w:w="851" w:type="dxa"/>
          </w:tcPr>
          <w:p w14:paraId="13ADF1D4" w14:textId="77777777" w:rsidR="00784232" w:rsidRPr="00784232" w:rsidRDefault="00784232" w:rsidP="00784232">
            <w:pPr>
              <w:pStyle w:val="12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32309FE" w14:textId="77777777" w:rsidR="00784232" w:rsidRPr="00784232" w:rsidRDefault="00784232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Максимальная площадь з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мельного участка, </w:t>
            </w:r>
            <w:proofErr w:type="spellStart"/>
            <w:r w:rsidRPr="00784232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8423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14:paraId="424313B0" w14:textId="77777777" w:rsidR="00784232" w:rsidRPr="00784232" w:rsidRDefault="00784232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572C8B" w14:textId="77777777" w:rsidR="00784232" w:rsidRPr="00784232" w:rsidRDefault="00784232" w:rsidP="000D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548FAA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181824F5" w14:textId="77777777" w:rsidR="00784232" w:rsidRPr="001F0783" w:rsidRDefault="00784232" w:rsidP="000D7B68">
            <w:pPr>
              <w:jc w:val="center"/>
              <w:rPr>
                <w:rFonts w:eastAsia="MS MinNew Roman"/>
                <w:bCs/>
                <w:sz w:val="28"/>
                <w:szCs w:val="28"/>
              </w:rPr>
            </w:pPr>
            <w:r w:rsidRPr="001F0783">
              <w:rPr>
                <w:rFonts w:eastAsia="MS MinNew Roman"/>
                <w:bCs/>
                <w:sz w:val="28"/>
                <w:szCs w:val="28"/>
              </w:rPr>
              <w:t>400000</w:t>
            </w:r>
          </w:p>
        </w:tc>
      </w:tr>
      <w:tr w:rsidR="00784232" w:rsidRPr="001F0783" w14:paraId="59533387" w14:textId="77777777" w:rsidTr="000D7B68">
        <w:tc>
          <w:tcPr>
            <w:tcW w:w="851" w:type="dxa"/>
          </w:tcPr>
          <w:p w14:paraId="6CAA3718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5910798C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sz w:val="28"/>
                <w:szCs w:val="28"/>
              </w:rPr>
              <w:t>ний, сооружений</w:t>
            </w:r>
          </w:p>
          <w:p w14:paraId="6813C40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1F0783" w14:paraId="16E52776" w14:textId="77777777" w:rsidTr="000D7B68">
        <w:tc>
          <w:tcPr>
            <w:tcW w:w="851" w:type="dxa"/>
          </w:tcPr>
          <w:p w14:paraId="67ECA1B9" w14:textId="77777777" w:rsidR="00784232" w:rsidRPr="00784232" w:rsidRDefault="00784232" w:rsidP="00784232">
            <w:pPr>
              <w:pStyle w:val="12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0534AF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Предельная высота зданий, строений, сооружений,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6EC30ECA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  <w:p w14:paraId="4C1B46E8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  <w:p w14:paraId="4D7BFEEF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28EFE9B2" w14:textId="77777777" w:rsidR="00784232" w:rsidRPr="001F0783" w:rsidRDefault="00784232" w:rsidP="000D7B68">
            <w:pPr>
              <w:jc w:val="center"/>
              <w:rPr>
                <w:rFonts w:eastAsia="MS MinNew Roman"/>
                <w:bCs/>
                <w:sz w:val="28"/>
                <w:szCs w:val="28"/>
              </w:rPr>
            </w:pPr>
            <w:r w:rsidRPr="001F0783">
              <w:rPr>
                <w:rFonts w:eastAsia="MS MinNew Roman"/>
                <w:bCs/>
                <w:sz w:val="28"/>
                <w:szCs w:val="28"/>
              </w:rPr>
              <w:t>10</w:t>
            </w:r>
          </w:p>
        </w:tc>
      </w:tr>
      <w:tr w:rsidR="00784232" w:rsidRPr="001F0783" w14:paraId="0E7DDFB5" w14:textId="77777777" w:rsidTr="000D7B68">
        <w:tc>
          <w:tcPr>
            <w:tcW w:w="851" w:type="dxa"/>
          </w:tcPr>
          <w:p w14:paraId="70278C84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38469C10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Минимальные отступы от границ земельных участков 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в целях опр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деления мест допустимого размещения зданий, строений, сооруж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ний, за пределами которых запрещено строительство зданий, стро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ний, сооружений</w:t>
            </w:r>
          </w:p>
          <w:p w14:paraId="07DDF240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  <w:p w14:paraId="68A32BF5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  <w:p w14:paraId="56DA445F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1F0783" w14:paraId="03270FE1" w14:textId="77777777" w:rsidTr="000D7B68">
        <w:tc>
          <w:tcPr>
            <w:tcW w:w="851" w:type="dxa"/>
          </w:tcPr>
          <w:p w14:paraId="0DFBEB83" w14:textId="77777777" w:rsidR="00784232" w:rsidRPr="00784232" w:rsidRDefault="00784232" w:rsidP="00784232">
            <w:pPr>
              <w:pStyle w:val="12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86C261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ниц земельных участков до зданий, строений, сооруж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е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ний </w:t>
            </w:r>
            <w:proofErr w:type="gramStart"/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</w:t>
            </w:r>
            <w:proofErr w:type="gramEnd"/>
          </w:p>
          <w:p w14:paraId="10DBC92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  <w:p w14:paraId="5AC07C56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  <w:p w14:paraId="256EDEAA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2960D70E" w14:textId="77777777" w:rsidR="00784232" w:rsidRPr="001F0783" w:rsidRDefault="00784232" w:rsidP="000D7B68">
            <w:pPr>
              <w:jc w:val="center"/>
              <w:rPr>
                <w:rFonts w:eastAsia="MS MinNew Roman"/>
                <w:bCs/>
                <w:sz w:val="28"/>
                <w:szCs w:val="28"/>
              </w:rPr>
            </w:pPr>
            <w:r w:rsidRPr="001F0783">
              <w:rPr>
                <w:rFonts w:eastAsia="MS MinNew Roman"/>
                <w:bCs/>
                <w:sz w:val="28"/>
                <w:szCs w:val="28"/>
              </w:rPr>
              <w:t>3</w:t>
            </w:r>
          </w:p>
        </w:tc>
      </w:tr>
      <w:tr w:rsidR="00784232" w:rsidRPr="001F0783" w14:paraId="48F0B4EC" w14:textId="77777777" w:rsidTr="000D7B68">
        <w:tc>
          <w:tcPr>
            <w:tcW w:w="851" w:type="dxa"/>
          </w:tcPr>
          <w:p w14:paraId="0C98CB69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5CC0361D" w14:textId="77777777" w:rsidR="00784232" w:rsidRPr="00784232" w:rsidRDefault="00784232" w:rsidP="000D7B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232">
              <w:rPr>
                <w:rFonts w:ascii="Times New Roman" w:hAnsi="Times New Roman"/>
                <w:sz w:val="28"/>
                <w:szCs w:val="28"/>
              </w:rPr>
              <w:t xml:space="preserve">Максимальный процент застройки 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84232">
              <w:rPr>
                <w:rFonts w:ascii="Times New Roman" w:hAnsi="Times New Roman"/>
                <w:color w:val="000000"/>
                <w:sz w:val="28"/>
                <w:szCs w:val="28"/>
              </w:rPr>
              <w:t>ка, которая может быть застроена, ко всей площади земельного участка</w:t>
            </w:r>
          </w:p>
          <w:p w14:paraId="54E8E57E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  <w:p w14:paraId="05B90412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  <w:p w14:paraId="25DDCC3B" w14:textId="77777777" w:rsidR="00784232" w:rsidRPr="00784232" w:rsidRDefault="00784232" w:rsidP="000D7B68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</w:tr>
      <w:tr w:rsidR="00784232" w:rsidRPr="001F0783" w14:paraId="332321A4" w14:textId="77777777" w:rsidTr="00784232">
        <w:trPr>
          <w:trHeight w:val="1024"/>
        </w:trPr>
        <w:tc>
          <w:tcPr>
            <w:tcW w:w="851" w:type="dxa"/>
          </w:tcPr>
          <w:p w14:paraId="55599222" w14:textId="77777777" w:rsidR="00784232" w:rsidRPr="00784232" w:rsidRDefault="00784232" w:rsidP="00784232">
            <w:pPr>
              <w:pStyle w:val="12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847F85E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а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стройки в границах земельн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о</w:t>
            </w:r>
            <w:r w:rsidRPr="00784232">
              <w:rPr>
                <w:rFonts w:ascii="Times New Roman" w:eastAsia="MS MinNew Roman" w:hAnsi="Times New Roman"/>
                <w:bCs/>
                <w:sz w:val="28"/>
                <w:szCs w:val="28"/>
              </w:rPr>
              <w:t>го участка, %</w:t>
            </w:r>
          </w:p>
          <w:p w14:paraId="2C101C12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  <w:p w14:paraId="0111A3ED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  <w:p w14:paraId="1CCA7638" w14:textId="77777777" w:rsidR="00784232" w:rsidRPr="00784232" w:rsidRDefault="00784232" w:rsidP="000D7B68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1E2601E3" w14:textId="77777777" w:rsidR="00784232" w:rsidRPr="001F0783" w:rsidRDefault="00784232" w:rsidP="000D7B68">
            <w:pPr>
              <w:jc w:val="center"/>
              <w:rPr>
                <w:rFonts w:eastAsia="MS MinNew Roman"/>
                <w:bCs/>
                <w:sz w:val="28"/>
                <w:szCs w:val="28"/>
              </w:rPr>
            </w:pPr>
            <w:r w:rsidRPr="001F0783">
              <w:rPr>
                <w:rFonts w:eastAsia="MS MinNew Roman"/>
                <w:bCs/>
                <w:sz w:val="28"/>
                <w:szCs w:val="28"/>
              </w:rPr>
              <w:t>50</w:t>
            </w:r>
          </w:p>
        </w:tc>
      </w:tr>
    </w:tbl>
    <w:p w14:paraId="1EB08793" w14:textId="77777777" w:rsidR="009E78EB" w:rsidRDefault="009E78EB" w:rsidP="009E78EB">
      <w:pPr>
        <w:pStyle w:val="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5CE8B3DC" w14:textId="77777777" w:rsidR="001F73C4" w:rsidRPr="00151BB1" w:rsidRDefault="001F73C4" w:rsidP="001F73C4">
      <w:pPr>
        <w:pStyle w:val="11"/>
        <w:numPr>
          <w:ilvl w:val="1"/>
          <w:numId w:val="3"/>
        </w:numPr>
        <w:tabs>
          <w:tab w:val="left" w:pos="1276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Ограничения использования земельных участков и объектов капитального строительства</w:t>
      </w:r>
    </w:p>
    <w:p w14:paraId="6648D3BD" w14:textId="75860E5F" w:rsidR="006D001B" w:rsidRPr="00151BB1" w:rsidRDefault="00784232" w:rsidP="00784232">
      <w:pPr>
        <w:pStyle w:val="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6D001B"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14:paraId="12EFEB2E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14:paraId="191DFE4F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14:paraId="2EB1D1D3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14:paraId="76CB5D2C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Федерации»;</w:t>
      </w:r>
    </w:p>
    <w:p w14:paraId="72C252CC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151BB1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</w:t>
      </w:r>
      <w:proofErr w:type="gramEnd"/>
      <w:r w:rsidRPr="00151BB1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151BB1">
        <w:rPr>
          <w:rFonts w:ascii="Times New Roman" w:hAnsi="Times New Roman"/>
          <w:sz w:val="28"/>
          <w:u w:color="FFFFFF"/>
        </w:rPr>
        <w:t>зон охраны особо ценных объектов кул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lastRenderedPageBreak/>
        <w:t>тельные регламенты в границах данных зон утверждаются на основании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  <w:proofErr w:type="gramEnd"/>
    </w:p>
    <w:p w14:paraId="23EF5904" w14:textId="2C3C0E4E" w:rsidR="006D001B" w:rsidRPr="00151BB1" w:rsidRDefault="00784232" w:rsidP="00784232">
      <w:pPr>
        <w:pStyle w:val="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6D001B" w:rsidRPr="00151BB1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6D001B" w:rsidRPr="00151BB1">
        <w:rPr>
          <w:rFonts w:ascii="Times New Roman" w:hAnsi="Times New Roman"/>
          <w:b/>
          <w:sz w:val="28"/>
          <w:szCs w:val="28"/>
        </w:rPr>
        <w:t>с</w:t>
      </w:r>
      <w:r w:rsidR="006D001B" w:rsidRPr="00151BB1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14:paraId="3036C080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На территории </w:t>
      </w:r>
      <w:proofErr w:type="spellStart"/>
      <w:r w:rsidRPr="00151BB1">
        <w:rPr>
          <w:rFonts w:ascii="Times New Roman" w:hAnsi="Times New Roman"/>
          <w:sz w:val="28"/>
          <w:u w:color="FFFFFF"/>
        </w:rPr>
        <w:t>водоохранных</w:t>
      </w:r>
      <w:proofErr w:type="spellEnd"/>
      <w:r w:rsidRPr="00151BB1">
        <w:rPr>
          <w:rFonts w:ascii="Times New Roman" w:hAnsi="Times New Roman"/>
          <w:sz w:val="28"/>
          <w:u w:color="FFFFFF"/>
        </w:rPr>
        <w:t xml:space="preserve"> зон в соответствии с Водным </w:t>
      </w:r>
      <w:hyperlink r:id="rId12" w:history="1">
        <w:r w:rsidRPr="00151BB1">
          <w:rPr>
            <w:rFonts w:ascii="Times New Roman" w:hAnsi="Times New Roman"/>
            <w:sz w:val="28"/>
            <w:u w:color="FFFFFF"/>
          </w:rPr>
          <w:t>коде</w:t>
        </w:r>
        <w:r w:rsidRPr="00151BB1">
          <w:rPr>
            <w:rFonts w:ascii="Times New Roman" w:hAnsi="Times New Roman"/>
            <w:sz w:val="28"/>
            <w:u w:color="FFFFFF"/>
          </w:rPr>
          <w:t>к</w:t>
        </w:r>
        <w:r w:rsidRPr="00151BB1">
          <w:rPr>
            <w:rFonts w:ascii="Times New Roman" w:hAnsi="Times New Roman"/>
            <w:sz w:val="28"/>
            <w:u w:color="FFFFFF"/>
          </w:rPr>
          <w:t>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3F83C45E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3" w:history="1">
        <w:r w:rsidRPr="00151BB1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 xml:space="preserve">сийской Федерации. На территории </w:t>
      </w:r>
      <w:proofErr w:type="spellStart"/>
      <w:r w:rsidRPr="00151BB1">
        <w:rPr>
          <w:rFonts w:ascii="Times New Roman" w:hAnsi="Times New Roman"/>
          <w:sz w:val="28"/>
          <w:u w:color="FFFFFF"/>
        </w:rPr>
        <w:t>водоохранных</w:t>
      </w:r>
      <w:proofErr w:type="spellEnd"/>
      <w:r w:rsidRPr="00151BB1">
        <w:rPr>
          <w:rFonts w:ascii="Times New Roman" w:hAnsi="Times New Roman"/>
          <w:sz w:val="28"/>
          <w:u w:color="FFFFFF"/>
        </w:rPr>
        <w:t xml:space="preserve"> зон запрещается:</w:t>
      </w:r>
    </w:p>
    <w:p w14:paraId="3D112A22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14:paraId="568A27FA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14:paraId="0D2C828E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нями растений;</w:t>
      </w:r>
    </w:p>
    <w:p w14:paraId="7F99482A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14:paraId="36727782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14:paraId="605F80A1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распашка земель;</w:t>
      </w:r>
    </w:p>
    <w:p w14:paraId="4AD6887D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14:paraId="233F01BF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них лагерей, ванн.</w:t>
      </w:r>
    </w:p>
    <w:p w14:paraId="4332CA2A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В границах </w:t>
      </w:r>
      <w:proofErr w:type="spellStart"/>
      <w:r w:rsidRPr="00151BB1">
        <w:rPr>
          <w:rFonts w:ascii="Times New Roman" w:hAnsi="Times New Roman"/>
          <w:sz w:val="28"/>
          <w:u w:color="FFFFFF"/>
        </w:rPr>
        <w:t>водоохранных</w:t>
      </w:r>
      <w:proofErr w:type="spellEnd"/>
      <w:r w:rsidRPr="00151BB1">
        <w:rPr>
          <w:rFonts w:ascii="Times New Roman" w:hAnsi="Times New Roman"/>
          <w:sz w:val="28"/>
          <w:u w:color="FFFFFF"/>
        </w:rPr>
        <w:t xml:space="preserve"> зон допускается проектирование, разм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14:paraId="0E827591" w14:textId="191C655C" w:rsidR="006D001B" w:rsidRPr="00151BB1" w:rsidRDefault="00784232" w:rsidP="00784232">
      <w:pPr>
        <w:pStyle w:val="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="006D001B"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="006D001B" w:rsidRPr="00151BB1">
        <w:rPr>
          <w:rFonts w:ascii="Times New Roman" w:hAnsi="Times New Roman"/>
          <w:b/>
          <w:sz w:val="28"/>
          <w:szCs w:val="28"/>
        </w:rPr>
        <w:t>и</w:t>
      </w:r>
      <w:r w:rsidR="006D001B" w:rsidRPr="00151BB1">
        <w:rPr>
          <w:rFonts w:ascii="Times New Roman" w:hAnsi="Times New Roman"/>
          <w:b/>
          <w:sz w:val="28"/>
          <w:szCs w:val="28"/>
        </w:rPr>
        <w:t>тарно-защитных зон</w:t>
      </w:r>
    </w:p>
    <w:p w14:paraId="3DE4FA04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4" w:history="1">
        <w:r w:rsidRPr="00151BB1">
          <w:rPr>
            <w:rFonts w:ascii="Times New Roman" w:hAnsi="Times New Roman"/>
            <w:sz w:val="28"/>
            <w:u w:color="FFFFFF"/>
          </w:rPr>
          <w:t>законом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14584A17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5" w:history="1">
        <w:r w:rsidRPr="00151BB1">
          <w:rPr>
            <w:rFonts w:ascii="Times New Roman" w:hAnsi="Times New Roman"/>
            <w:sz w:val="28"/>
            <w:u w:color="FFFFFF"/>
          </w:rPr>
          <w:t>Са</w:t>
        </w:r>
        <w:r w:rsidRPr="00151BB1">
          <w:rPr>
            <w:rFonts w:ascii="Times New Roman" w:hAnsi="Times New Roman"/>
            <w:sz w:val="28"/>
            <w:u w:color="FFFFFF"/>
          </w:rPr>
          <w:t>н</w:t>
        </w:r>
        <w:r w:rsidRPr="00151BB1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14:paraId="1A1F17A5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14:paraId="35DACCC4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14:paraId="25EE3B0B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14:paraId="3F5BE58B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зоны отдыха,</w:t>
      </w:r>
    </w:p>
    <w:p w14:paraId="4381E973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14:paraId="69E5C674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14:paraId="2EFB3CA3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14:paraId="775213A6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14:paraId="22C8D0BA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14:paraId="0CFC2825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образовательные и детские учреждения, </w:t>
      </w:r>
    </w:p>
    <w:p w14:paraId="409CCC3D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14:paraId="5A540DDC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14:paraId="65A4989F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14:paraId="767FF495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14:paraId="25D6FCC1" w14:textId="77777777" w:rsidR="006D001B" w:rsidRPr="00151BB1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комплексы водопров</w:t>
      </w:r>
      <w:r w:rsidR="00795C54" w:rsidRPr="00151BB1"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151BB1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14:paraId="43AB3F12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14:paraId="1B9F6FE8" w14:textId="77777777" w:rsidR="006D001B" w:rsidRPr="00151BB1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14:paraId="4E94CD01" w14:textId="77777777" w:rsidR="00025E07" w:rsidRDefault="00025E07" w:rsidP="008902D2">
      <w:pPr>
        <w:rPr>
          <w:rFonts w:ascii="Times New Roman" w:hAnsi="Times New Roman"/>
          <w:sz w:val="28"/>
          <w:szCs w:val="28"/>
        </w:rPr>
      </w:pPr>
    </w:p>
    <w:p w14:paraId="3D898245" w14:textId="77777777" w:rsidR="00025E07" w:rsidRDefault="00025E07" w:rsidP="008902D2">
      <w:pPr>
        <w:rPr>
          <w:rFonts w:ascii="Times New Roman" w:hAnsi="Times New Roman"/>
          <w:sz w:val="28"/>
          <w:szCs w:val="28"/>
        </w:rPr>
      </w:pPr>
    </w:p>
    <w:sectPr w:rsidR="00025E07" w:rsidSect="00C158A7">
      <w:headerReference w:type="even" r:id="rId16"/>
      <w:headerReference w:type="default" r:id="rId1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43768" w14:textId="77777777" w:rsidR="00BB77BC" w:rsidRDefault="00BB77BC" w:rsidP="00FD64A6">
      <w:r>
        <w:separator/>
      </w:r>
    </w:p>
  </w:endnote>
  <w:endnote w:type="continuationSeparator" w:id="0">
    <w:p w14:paraId="46E07507" w14:textId="77777777" w:rsidR="00BB77BC" w:rsidRDefault="00BB77BC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99F56" w14:textId="77777777" w:rsidR="00BB77BC" w:rsidRDefault="00BB77BC" w:rsidP="00FD64A6">
      <w:r>
        <w:separator/>
      </w:r>
    </w:p>
  </w:footnote>
  <w:footnote w:type="continuationSeparator" w:id="0">
    <w:p w14:paraId="324013C1" w14:textId="77777777" w:rsidR="00BB77BC" w:rsidRDefault="00BB77BC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188A" w14:textId="77777777" w:rsidR="00FB5AD7" w:rsidRDefault="00FB5AD7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5651A10" w14:textId="77777777" w:rsidR="00FB5AD7" w:rsidRDefault="00FB5AD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74DA" w14:textId="77777777" w:rsidR="00FB5AD7" w:rsidRPr="00FD64A6" w:rsidRDefault="00FB5AD7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AA2536">
      <w:rPr>
        <w:rStyle w:val="af3"/>
        <w:rFonts w:ascii="Times New Roman" w:hAnsi="Times New Roman"/>
        <w:noProof/>
      </w:rPr>
      <w:t>2</w:t>
    </w:r>
    <w:r w:rsidRPr="00FD64A6">
      <w:rPr>
        <w:rStyle w:val="af3"/>
        <w:rFonts w:ascii="Times New Roman" w:hAnsi="Times New Roman"/>
      </w:rPr>
      <w:fldChar w:fldCharType="end"/>
    </w:r>
  </w:p>
  <w:p w14:paraId="284C82C9" w14:textId="77777777" w:rsidR="00FB5AD7" w:rsidRDefault="00FB5AD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EE0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3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7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23"/>
  </w:num>
  <w:num w:numId="5">
    <w:abstractNumId w:val="13"/>
  </w:num>
  <w:num w:numId="6">
    <w:abstractNumId w:val="19"/>
  </w:num>
  <w:num w:numId="7">
    <w:abstractNumId w:val="14"/>
  </w:num>
  <w:num w:numId="8">
    <w:abstractNumId w:val="16"/>
  </w:num>
  <w:num w:numId="9">
    <w:abstractNumId w:val="6"/>
  </w:num>
  <w:num w:numId="10">
    <w:abstractNumId w:val="3"/>
  </w:num>
  <w:num w:numId="11">
    <w:abstractNumId w:val="22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20"/>
  </w:num>
  <w:num w:numId="17">
    <w:abstractNumId w:val="18"/>
  </w:num>
  <w:num w:numId="18">
    <w:abstractNumId w:val="9"/>
  </w:num>
  <w:num w:numId="19">
    <w:abstractNumId w:val="0"/>
  </w:num>
  <w:num w:numId="20">
    <w:abstractNumId w:val="17"/>
  </w:num>
  <w:num w:numId="21">
    <w:abstractNumId w:val="2"/>
  </w:num>
  <w:num w:numId="22">
    <w:abstractNumId w:val="8"/>
  </w:num>
  <w:num w:numId="23">
    <w:abstractNumId w:val="4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13F04"/>
    <w:rsid w:val="00025E07"/>
    <w:rsid w:val="000442AD"/>
    <w:rsid w:val="00065D26"/>
    <w:rsid w:val="00067239"/>
    <w:rsid w:val="00073850"/>
    <w:rsid w:val="0009227C"/>
    <w:rsid w:val="00094E6D"/>
    <w:rsid w:val="000D0740"/>
    <w:rsid w:val="000E1D4C"/>
    <w:rsid w:val="000E4D23"/>
    <w:rsid w:val="000F1445"/>
    <w:rsid w:val="000F4401"/>
    <w:rsid w:val="001009A9"/>
    <w:rsid w:val="001074E4"/>
    <w:rsid w:val="00151BB1"/>
    <w:rsid w:val="00171F0F"/>
    <w:rsid w:val="00185B59"/>
    <w:rsid w:val="00195675"/>
    <w:rsid w:val="001B3748"/>
    <w:rsid w:val="001D77CC"/>
    <w:rsid w:val="001E0E14"/>
    <w:rsid w:val="001F4210"/>
    <w:rsid w:val="001F73C4"/>
    <w:rsid w:val="00215774"/>
    <w:rsid w:val="00220701"/>
    <w:rsid w:val="00222B40"/>
    <w:rsid w:val="002232B9"/>
    <w:rsid w:val="00224A77"/>
    <w:rsid w:val="00227217"/>
    <w:rsid w:val="002E36D2"/>
    <w:rsid w:val="002F236C"/>
    <w:rsid w:val="00300C02"/>
    <w:rsid w:val="00331305"/>
    <w:rsid w:val="0033234C"/>
    <w:rsid w:val="00344701"/>
    <w:rsid w:val="00357F78"/>
    <w:rsid w:val="00360E74"/>
    <w:rsid w:val="003835DC"/>
    <w:rsid w:val="003878A8"/>
    <w:rsid w:val="003C027D"/>
    <w:rsid w:val="003E302E"/>
    <w:rsid w:val="003F621C"/>
    <w:rsid w:val="00403181"/>
    <w:rsid w:val="00410681"/>
    <w:rsid w:val="00411EED"/>
    <w:rsid w:val="004228ED"/>
    <w:rsid w:val="00430F42"/>
    <w:rsid w:val="00432145"/>
    <w:rsid w:val="0043368E"/>
    <w:rsid w:val="00446B17"/>
    <w:rsid w:val="00453344"/>
    <w:rsid w:val="00453839"/>
    <w:rsid w:val="0045578A"/>
    <w:rsid w:val="00493E8A"/>
    <w:rsid w:val="00497623"/>
    <w:rsid w:val="004A1A5A"/>
    <w:rsid w:val="004A40F7"/>
    <w:rsid w:val="004B03C1"/>
    <w:rsid w:val="004B154C"/>
    <w:rsid w:val="004B66AF"/>
    <w:rsid w:val="004B712E"/>
    <w:rsid w:val="004C3E42"/>
    <w:rsid w:val="0053522F"/>
    <w:rsid w:val="00537554"/>
    <w:rsid w:val="00540D01"/>
    <w:rsid w:val="00563FFF"/>
    <w:rsid w:val="00564581"/>
    <w:rsid w:val="005804E7"/>
    <w:rsid w:val="005A14AD"/>
    <w:rsid w:val="005B0116"/>
    <w:rsid w:val="005B1AA3"/>
    <w:rsid w:val="005B2970"/>
    <w:rsid w:val="005B44EC"/>
    <w:rsid w:val="005C4A61"/>
    <w:rsid w:val="005F3BE4"/>
    <w:rsid w:val="00601825"/>
    <w:rsid w:val="006109CA"/>
    <w:rsid w:val="00636604"/>
    <w:rsid w:val="0063725F"/>
    <w:rsid w:val="00642DFA"/>
    <w:rsid w:val="006742DF"/>
    <w:rsid w:val="006833B5"/>
    <w:rsid w:val="006A6624"/>
    <w:rsid w:val="006B61A2"/>
    <w:rsid w:val="006C33E3"/>
    <w:rsid w:val="006D001B"/>
    <w:rsid w:val="006D5375"/>
    <w:rsid w:val="006E567E"/>
    <w:rsid w:val="006E652E"/>
    <w:rsid w:val="007031A2"/>
    <w:rsid w:val="00703358"/>
    <w:rsid w:val="00707102"/>
    <w:rsid w:val="007071F1"/>
    <w:rsid w:val="00717C0D"/>
    <w:rsid w:val="0072437B"/>
    <w:rsid w:val="0072702D"/>
    <w:rsid w:val="0076052F"/>
    <w:rsid w:val="00784232"/>
    <w:rsid w:val="00795C54"/>
    <w:rsid w:val="007B4DDF"/>
    <w:rsid w:val="007C179E"/>
    <w:rsid w:val="007C4CBB"/>
    <w:rsid w:val="007E48C2"/>
    <w:rsid w:val="00801E9A"/>
    <w:rsid w:val="00803E84"/>
    <w:rsid w:val="0080466C"/>
    <w:rsid w:val="008245BF"/>
    <w:rsid w:val="00830F34"/>
    <w:rsid w:val="008330A2"/>
    <w:rsid w:val="00847C81"/>
    <w:rsid w:val="00865221"/>
    <w:rsid w:val="008769D2"/>
    <w:rsid w:val="008902D2"/>
    <w:rsid w:val="008C54AD"/>
    <w:rsid w:val="009044EB"/>
    <w:rsid w:val="00917803"/>
    <w:rsid w:val="00954887"/>
    <w:rsid w:val="00972720"/>
    <w:rsid w:val="009C3488"/>
    <w:rsid w:val="009E78EB"/>
    <w:rsid w:val="009E79F8"/>
    <w:rsid w:val="00A92898"/>
    <w:rsid w:val="00A94917"/>
    <w:rsid w:val="00A9531F"/>
    <w:rsid w:val="00AA2536"/>
    <w:rsid w:val="00AB7384"/>
    <w:rsid w:val="00AD56E5"/>
    <w:rsid w:val="00B003BC"/>
    <w:rsid w:val="00B31744"/>
    <w:rsid w:val="00B552D3"/>
    <w:rsid w:val="00B84413"/>
    <w:rsid w:val="00B90042"/>
    <w:rsid w:val="00BB77BC"/>
    <w:rsid w:val="00BB7F60"/>
    <w:rsid w:val="00C077B2"/>
    <w:rsid w:val="00C158A7"/>
    <w:rsid w:val="00C3000E"/>
    <w:rsid w:val="00C44FBC"/>
    <w:rsid w:val="00C76E12"/>
    <w:rsid w:val="00C815E6"/>
    <w:rsid w:val="00C87081"/>
    <w:rsid w:val="00C926F3"/>
    <w:rsid w:val="00CA5A65"/>
    <w:rsid w:val="00CA5EDD"/>
    <w:rsid w:val="00CB3276"/>
    <w:rsid w:val="00CE4050"/>
    <w:rsid w:val="00CF3CE2"/>
    <w:rsid w:val="00D044D6"/>
    <w:rsid w:val="00D26936"/>
    <w:rsid w:val="00D53AC4"/>
    <w:rsid w:val="00D612F0"/>
    <w:rsid w:val="00D62619"/>
    <w:rsid w:val="00DA7442"/>
    <w:rsid w:val="00DA7A61"/>
    <w:rsid w:val="00DD0CAE"/>
    <w:rsid w:val="00DD4253"/>
    <w:rsid w:val="00E00D8C"/>
    <w:rsid w:val="00E024B6"/>
    <w:rsid w:val="00E13C8C"/>
    <w:rsid w:val="00E36E75"/>
    <w:rsid w:val="00E65CB1"/>
    <w:rsid w:val="00E90EC9"/>
    <w:rsid w:val="00E947E1"/>
    <w:rsid w:val="00EB5D10"/>
    <w:rsid w:val="00EB68E0"/>
    <w:rsid w:val="00EC4D1A"/>
    <w:rsid w:val="00F14AA0"/>
    <w:rsid w:val="00F25ADB"/>
    <w:rsid w:val="00F31DD7"/>
    <w:rsid w:val="00F571FD"/>
    <w:rsid w:val="00F57DDC"/>
    <w:rsid w:val="00F6701B"/>
    <w:rsid w:val="00F84AA7"/>
    <w:rsid w:val="00FB5AD7"/>
    <w:rsid w:val="00FD64A6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F7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11">
    <w:name w:val="Цветной список — акцент 1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semiHidden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character" w:customStyle="1" w:styleId="WW8Num3z2">
    <w:name w:val="WW8Num3z2"/>
    <w:rsid w:val="00A92898"/>
  </w:style>
  <w:style w:type="paragraph" w:styleId="af8">
    <w:name w:val="List Paragraph"/>
    <w:basedOn w:val="a0"/>
    <w:uiPriority w:val="34"/>
    <w:qFormat/>
    <w:rsid w:val="00A9289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a0"/>
    <w:rsid w:val="007B4DDF"/>
    <w:pPr>
      <w:ind w:left="720"/>
      <w:contextualSpacing/>
    </w:pPr>
    <w:rPr>
      <w:rFonts w:ascii="Times New Roman" w:eastAsia="MS ??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11">
    <w:name w:val="Цветной список — акцент 1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semiHidden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character" w:customStyle="1" w:styleId="WW8Num3z2">
    <w:name w:val="WW8Num3z2"/>
    <w:rsid w:val="00A92898"/>
  </w:style>
  <w:style w:type="paragraph" w:styleId="af8">
    <w:name w:val="List Paragraph"/>
    <w:basedOn w:val="a0"/>
    <w:uiPriority w:val="34"/>
    <w:qFormat/>
    <w:rsid w:val="00A9289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a0"/>
    <w:rsid w:val="007B4DDF"/>
    <w:pPr>
      <w:ind w:left="720"/>
      <w:contextualSpacing/>
    </w:pPr>
    <w:rPr>
      <w:rFonts w:ascii="Times New Roman" w:eastAsia="MS ??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2DD3A93042F73C038BCDD6BB48EBCF9A670BD94AC20E3451E213E5DB3AD6828F09981B49068456dEY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2DD3A93042F73C038BCDD6BB48EBCF9A670BD94AC20E3451E213E5DB3AD6828F09981B49068456dEY8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41597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2DD3A93042F73C038BCDD6BB48EBCF9A6308D143CC0E3451E213E5DB3AD6828F09981B49068150dEYAG" TargetMode="External"/><Relationship Id="rId10" Type="http://schemas.openxmlformats.org/officeDocument/2006/relationships/hyperlink" Target="consultantplus://offline/main?base=LAW;n=41597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yperlink" Target="consultantplus://offline/ref=1F2DD3A93042F73C038BCDD6BB48EBCF9A6704DF47C90E3451E213E5DBd3YA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6EDA-72F6-4BDD-8690-8B69D0B9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24350</Words>
  <Characters>138800</Characters>
  <Application>Microsoft Office Word</Application>
  <DocSecurity>0</DocSecurity>
  <Lines>1156</Lines>
  <Paragraphs>325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Порядок применения правил землепользования и застройки сельского поселения Андро</vt:lpstr>
      <vt:lpstr>    Общие положения о землепользовании и застройке  в поселении</vt:lpstr>
      <vt:lpstr>        Предмет правил землепользования и застройки</vt:lpstr>
      <vt:lpstr>        Полномочия органов и должностных лиц местного самоуправления поселения в сфере з</vt:lpstr>
      <vt:lpstr>        Комиссия по подготовке проекта правил землепользования и застройки поселения</vt:lpstr>
      <vt:lpstr>    Градостроительное зонирование территории поселения</vt:lpstr>
      <vt:lpstr>        Градостроительное зонирование территории поселения</vt:lpstr>
      <vt:lpstr>        Градостроительные регламенты</vt:lpstr>
      <vt:lpstr>        Разрешенное использование земельных участков и объектов капитального строительст</vt:lpstr>
      <vt:lpstr>        Изменение видов разрешенного использования земельных участков и объектов капитал</vt:lpstr>
      <vt:lpstr>        Предоставление разрешения на условно разрешенный вид использования земельного уч</vt:lpstr>
      <vt:lpstr>    Планировка территории поселения</vt:lpstr>
      <vt:lpstr>        Виды документации по планировке территории поселения</vt:lpstr>
      <vt:lpstr>        Принятие решения о подготовке документации по планировке территории поселения</vt:lpstr>
      <vt:lpstr>        Подготовка документации по планировке территории поселения</vt:lpstr>
      <vt:lpstr>        Использование территорий общего пользования. Красные линии</vt:lpstr>
      <vt:lpstr>    Порядок организации и проведения публичных слушаний по вопросам градостроительно</vt:lpstr>
      <vt:lpstr>        Общие положения об организации и проведении публичных слушаний в сфере градостро</vt:lpstr>
      <vt:lpstr>        Назначение публичных слушаний в сфере градостроительной деятельности</vt:lpstr>
      <vt:lpstr>        Срок проведения публичных слушаний в сфере градостроительной деятельности</vt:lpstr>
      <vt:lpstr>        Заключение о результатах публичных слушаний</vt:lpstr>
      <vt:lpstr>    Внесение изменений в Правила землепользования  и застройки поселения </vt:lpstr>
      <vt:lpstr>        Основания для внесения изменений в Правила, порядок рассмотрения предложений и и</vt:lpstr>
      <vt:lpstr>        Подготовка и принятие проекта решения о внесении изменений в правила</vt:lpstr>
      <vt:lpstr>    Действие Правил во времени</vt:lpstr>
      <vt:lpstr>        Порядок действия Правил во времени</vt:lpstr>
      <vt:lpstr>Карта градостроительного зонирования территории поселения</vt:lpstr>
      <vt:lpstr>    Карта градостроительного зонирования территории поселения</vt:lpstr>
      <vt:lpstr>        Карта градостроительного зонирования территории поселения</vt:lpstr>
      <vt:lpstr>Градостроительные регламенты</vt:lpstr>
      <vt:lpstr>    Виды разрешенного использования земельных участков  и объектов капитального стро</vt:lpstr>
      <vt:lpstr>        Перечень территориальных зон</vt:lpstr>
      <vt:lpstr>        Перечень видов разрешенного использования земельных участков и объектов капиталь</vt:lpstr>
    </vt:vector>
  </TitlesOfParts>
  <Company/>
  <LinksUpToDate>false</LinksUpToDate>
  <CharactersWithSpaces>162825</CharactersWithSpaces>
  <SharedDoc>false</SharedDoc>
  <HLinks>
    <vt:vector size="54" baseType="variant">
      <vt:variant>
        <vt:i4>5111934</vt:i4>
      </vt:variant>
      <vt:variant>
        <vt:i4>24</vt:i4>
      </vt:variant>
      <vt:variant>
        <vt:i4>0</vt:i4>
      </vt:variant>
      <vt:variant>
        <vt:i4>5</vt:i4>
      </vt:variant>
      <vt:variant>
        <vt:lpwstr>consultantplus:\--offline-ref=1F2DD3A93042F73C038BCDD6BB48EBCF9A6308D143CC0E3451E213E5DB3AD6828F09981B49068150dEYAG</vt:lpwstr>
      </vt:variant>
      <vt:variant>
        <vt:lpwstr/>
      </vt:variant>
      <vt:variant>
        <vt:i4>7798808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consultantplus:\--offline-ref=1F2DD3A93042F73C038BCDD6BB48EBCF9A6704DF47C90E3451E213E5DBd3YAG</vt:lpwstr>
      </vt:variant>
      <vt:variant>
        <vt:lpwstr/>
      </vt:variant>
      <vt:variant>
        <vt:i4>4259966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4259966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5701690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5701690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consultantplus://offline/main?base=LAW;n=85830;fld=134</vt:lpwstr>
      </vt:variant>
      <vt:variant>
        <vt:lpwstr/>
      </vt:variant>
      <vt:variant>
        <vt:i4>71041115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  <vt:variant>
        <vt:i4>71041115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Светлана М. Тихонова</cp:lastModifiedBy>
  <cp:revision>25</cp:revision>
  <dcterms:created xsi:type="dcterms:W3CDTF">2013-12-18T11:49:00Z</dcterms:created>
  <dcterms:modified xsi:type="dcterms:W3CDTF">2016-09-26T07:38:00Z</dcterms:modified>
</cp:coreProperties>
</file>